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3150"/>
        <w:gridCol w:w="6064"/>
      </w:tblGrid>
      <w:tr w:rsidR="00BC2F9A" w:rsidRPr="007E6D2B" w:rsidTr="00B86A84">
        <w:trPr>
          <w:trHeight w:val="1276"/>
        </w:trPr>
        <w:tc>
          <w:tcPr>
            <w:tcW w:w="3150" w:type="dxa"/>
          </w:tcPr>
          <w:p w:rsidR="00BC2F9A" w:rsidRPr="007E6D2B" w:rsidRDefault="00BC2F9A" w:rsidP="003F66D8">
            <w:pPr>
              <w:jc w:val="center"/>
              <w:rPr>
                <w:rFonts w:ascii="Times New Roman" w:hAnsi="Times New Roman"/>
                <w:b/>
                <w:color w:val="000000" w:themeColor="text1"/>
                <w:spacing w:val="-4"/>
                <w:sz w:val="26"/>
                <w:szCs w:val="28"/>
              </w:rPr>
            </w:pPr>
            <w:r w:rsidRPr="007E6D2B">
              <w:rPr>
                <w:rFonts w:ascii="Times New Roman" w:hAnsi="Times New Roman"/>
                <w:b/>
                <w:color w:val="000000" w:themeColor="text1"/>
                <w:spacing w:val="-4"/>
                <w:sz w:val="26"/>
                <w:szCs w:val="28"/>
              </w:rPr>
              <w:t>ỦY BAN NHÂN DÂN</w:t>
            </w:r>
          </w:p>
          <w:p w:rsidR="00BC2F9A" w:rsidRPr="007E6D2B" w:rsidRDefault="00BC2F9A" w:rsidP="003F66D8">
            <w:pPr>
              <w:jc w:val="center"/>
              <w:rPr>
                <w:rFonts w:ascii="Times New Roman" w:hAnsi="Times New Roman"/>
                <w:b/>
                <w:color w:val="000000" w:themeColor="text1"/>
                <w:spacing w:val="-4"/>
                <w:sz w:val="28"/>
                <w:szCs w:val="28"/>
              </w:rPr>
            </w:pPr>
            <w:r w:rsidRPr="007E6D2B">
              <w:rPr>
                <w:rFonts w:ascii="Times New Roman" w:hAnsi="Times New Roman"/>
                <w:b/>
                <w:color w:val="000000" w:themeColor="text1"/>
                <w:spacing w:val="-4"/>
                <w:sz w:val="26"/>
                <w:szCs w:val="28"/>
              </w:rPr>
              <w:t>THỊ XÃ HOÀI NHƠN</w:t>
            </w:r>
          </w:p>
          <w:p w:rsidR="00BC2F9A" w:rsidRPr="007E6D2B" w:rsidRDefault="00AA3BCC" w:rsidP="003F66D8">
            <w:pPr>
              <w:jc w:val="center"/>
              <w:rPr>
                <w:rFonts w:ascii="Times New Roman" w:hAnsi="Times New Roman"/>
                <w:color w:val="000000" w:themeColor="text1"/>
                <w:spacing w:val="-4"/>
                <w:sz w:val="28"/>
                <w:szCs w:val="28"/>
              </w:rPr>
            </w:pPr>
            <w:r w:rsidRPr="00AA3BCC">
              <w:rPr>
                <w:rFonts w:ascii="Times New Roman" w:hAnsi="Times New Roman"/>
                <w:noProof/>
                <w:color w:val="000000" w:themeColor="text1"/>
                <w:spacing w:val="-4"/>
                <w:sz w:val="28"/>
                <w:szCs w:val="28"/>
                <w:lang w:val="vi-VN" w:eastAsia="vi-VN"/>
              </w:rPr>
              <w:pict>
                <v:line id="Line 12" o:spid="_x0000_s1026" style="position:absolute;left:0;text-align:left;z-index:251656192;visibility:visible;mso-wrap-distance-top:-3e-5mm;mso-wrap-distance-bottom:-3e-5mm" from="36.85pt,3.55pt" to="10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"/>
              </w:pict>
            </w:r>
          </w:p>
          <w:p w:rsidR="00BC2F9A" w:rsidRPr="007E6D2B" w:rsidRDefault="00BC2F9A" w:rsidP="003F66D8">
            <w:pPr>
              <w:jc w:val="center"/>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Số:         /ĐA-UBND</w:t>
            </w:r>
          </w:p>
        </w:tc>
        <w:tc>
          <w:tcPr>
            <w:tcW w:w="6064" w:type="dxa"/>
          </w:tcPr>
          <w:p w:rsidR="00BC2F9A" w:rsidRPr="007E6D2B" w:rsidRDefault="00BC2F9A" w:rsidP="003F66D8">
            <w:pPr>
              <w:ind w:right="-108"/>
              <w:jc w:val="center"/>
              <w:rPr>
                <w:rFonts w:ascii="Times New Roman" w:hAnsi="Times New Roman"/>
                <w:b/>
                <w:color w:val="000000" w:themeColor="text1"/>
                <w:spacing w:val="-4"/>
                <w:sz w:val="28"/>
                <w:szCs w:val="28"/>
              </w:rPr>
            </w:pPr>
            <w:r w:rsidRPr="007E6D2B">
              <w:rPr>
                <w:rFonts w:ascii="Times New Roman" w:hAnsi="Times New Roman"/>
                <w:b/>
                <w:color w:val="000000" w:themeColor="text1"/>
                <w:spacing w:val="-4"/>
                <w:sz w:val="26"/>
                <w:szCs w:val="28"/>
                <w:lang w:val="vi-VN"/>
              </w:rPr>
              <w:t>CỘNG HOÀ XÃ HỘI CHỦ NGHĨA VIỆT NAM</w:t>
            </w:r>
            <w:r w:rsidRPr="007E6D2B">
              <w:rPr>
                <w:rFonts w:ascii="Times New Roman" w:hAnsi="Times New Roman"/>
                <w:b/>
                <w:color w:val="000000" w:themeColor="text1"/>
                <w:spacing w:val="-4"/>
                <w:sz w:val="28"/>
                <w:szCs w:val="28"/>
              </w:rPr>
              <w:t xml:space="preserve">                         Độc lập - Tự do - Hạnh phúc</w:t>
            </w:r>
          </w:p>
          <w:p w:rsidR="00BC2F9A" w:rsidRPr="007E6D2B" w:rsidRDefault="00AA3BCC" w:rsidP="003F66D8">
            <w:pPr>
              <w:jc w:val="center"/>
              <w:rPr>
                <w:rFonts w:ascii="Times New Roman" w:hAnsi="Times New Roman"/>
                <w:i/>
                <w:color w:val="000000" w:themeColor="text1"/>
                <w:spacing w:val="-4"/>
                <w:sz w:val="28"/>
                <w:szCs w:val="28"/>
              </w:rPr>
            </w:pPr>
            <w:r w:rsidRPr="00AA3BCC">
              <w:rPr>
                <w:rFonts w:ascii="Times New Roman" w:hAnsi="Times New Roman"/>
                <w:i/>
                <w:noProof/>
                <w:color w:val="000000" w:themeColor="text1"/>
                <w:spacing w:val="-4"/>
                <w:sz w:val="28"/>
                <w:szCs w:val="28"/>
                <w:lang w:val="vi-VN" w:eastAsia="vi-VN"/>
              </w:rPr>
              <w:pict>
                <v:line id="Line 13" o:spid="_x0000_s1028" style="position:absolute;left:0;text-align:left;z-index:251657216;visibility:visible;mso-wrap-distance-top:-3e-5mm;mso-wrap-distance-bottom:-3e-5mm" from="64.65pt,4.9pt" to="230.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"/>
              </w:pict>
            </w:r>
          </w:p>
          <w:p w:rsidR="00BC2F9A" w:rsidRPr="007E6D2B" w:rsidRDefault="00BC2F9A" w:rsidP="008E1CC7">
            <w:pPr>
              <w:jc w:val="center"/>
              <w:rPr>
                <w:rFonts w:ascii="Times New Roman" w:hAnsi="Times New Roman"/>
                <w:i/>
                <w:color w:val="000000" w:themeColor="text1"/>
                <w:spacing w:val="-4"/>
                <w:sz w:val="28"/>
                <w:szCs w:val="28"/>
              </w:rPr>
            </w:pPr>
            <w:r w:rsidRPr="007E6D2B">
              <w:rPr>
                <w:rFonts w:ascii="Times New Roman" w:hAnsi="Times New Roman"/>
                <w:i/>
                <w:color w:val="000000" w:themeColor="text1"/>
                <w:spacing w:val="-4"/>
                <w:sz w:val="28"/>
                <w:szCs w:val="28"/>
              </w:rPr>
              <w:t>Hoài Nhơn, ngày      tháng  năm 2020</w:t>
            </w:r>
          </w:p>
        </w:tc>
      </w:tr>
      <w:tr w:rsidR="00BC2F9A" w:rsidRPr="007E6D2B" w:rsidTr="00B86A84">
        <w:trPr>
          <w:trHeight w:val="1250"/>
        </w:trPr>
        <w:tc>
          <w:tcPr>
            <w:tcW w:w="9214" w:type="dxa"/>
            <w:gridSpan w:val="2"/>
          </w:tcPr>
          <w:p w:rsidR="00BC2F9A" w:rsidRPr="007E6D2B" w:rsidRDefault="006C3E9D" w:rsidP="00B17BE5">
            <w:pPr>
              <w:spacing w:afterLines="20" w:line="276" w:lineRule="auto"/>
              <w:ind w:right="-108"/>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 xml:space="preserve">            (DỰ THẢO)</w:t>
            </w:r>
          </w:p>
          <w:p w:rsidR="00BC2F9A" w:rsidRPr="007E6D2B" w:rsidRDefault="00BC2F9A" w:rsidP="00B17BE5">
            <w:pPr>
              <w:spacing w:afterLines="20" w:line="276" w:lineRule="auto"/>
              <w:ind w:right="-108"/>
              <w:jc w:val="center"/>
              <w:rPr>
                <w:rFonts w:ascii="Times New Roman" w:hAnsi="Times New Roman"/>
                <w:b/>
                <w:color w:val="000000" w:themeColor="text1"/>
                <w:spacing w:val="-4"/>
                <w:sz w:val="30"/>
                <w:szCs w:val="28"/>
              </w:rPr>
            </w:pPr>
            <w:r w:rsidRPr="007E6D2B">
              <w:rPr>
                <w:rFonts w:ascii="Times New Roman" w:hAnsi="Times New Roman"/>
                <w:b/>
                <w:color w:val="000000" w:themeColor="text1"/>
                <w:spacing w:val="-4"/>
                <w:sz w:val="30"/>
                <w:szCs w:val="28"/>
              </w:rPr>
              <w:t>ĐỀ ÁN</w:t>
            </w:r>
          </w:p>
          <w:p w:rsidR="00BC2F9A" w:rsidRPr="007E6D2B" w:rsidRDefault="00BC2F9A" w:rsidP="00B17BE5">
            <w:pPr>
              <w:spacing w:afterLines="20" w:line="276" w:lineRule="auto"/>
              <w:ind w:right="-108"/>
              <w:jc w:val="center"/>
              <w:rPr>
                <w:rFonts w:ascii="Times New Roman" w:hAnsi="Times New Roman"/>
                <w:b/>
                <w:color w:val="000000" w:themeColor="text1"/>
                <w:spacing w:val="-4"/>
                <w:sz w:val="30"/>
                <w:szCs w:val="28"/>
              </w:rPr>
            </w:pPr>
            <w:r w:rsidRPr="007E6D2B">
              <w:rPr>
                <w:rFonts w:ascii="Times New Roman" w:hAnsi="Times New Roman"/>
                <w:b/>
                <w:color w:val="000000" w:themeColor="text1"/>
                <w:spacing w:val="-4"/>
                <w:sz w:val="30"/>
                <w:szCs w:val="28"/>
              </w:rPr>
              <w:t>Đặt</w:t>
            </w:r>
            <w:r w:rsidR="00D52A90" w:rsidRPr="007E6D2B">
              <w:rPr>
                <w:rFonts w:ascii="Times New Roman" w:hAnsi="Times New Roman"/>
                <w:b/>
                <w:color w:val="000000" w:themeColor="text1"/>
                <w:spacing w:val="-4"/>
                <w:sz w:val="30"/>
                <w:szCs w:val="28"/>
              </w:rPr>
              <w:t>, đổi</w:t>
            </w:r>
            <w:r w:rsidRPr="007E6D2B">
              <w:rPr>
                <w:rFonts w:ascii="Times New Roman" w:hAnsi="Times New Roman"/>
                <w:b/>
                <w:color w:val="000000" w:themeColor="text1"/>
                <w:spacing w:val="-4"/>
                <w:sz w:val="30"/>
                <w:szCs w:val="28"/>
              </w:rPr>
              <w:t xml:space="preserve"> tên đường, phố và công trình công cộng </w:t>
            </w:r>
            <w:r w:rsidRPr="007E6D2B">
              <w:rPr>
                <w:rFonts w:ascii="Times New Roman" w:hAnsi="Times New Roman"/>
                <w:b/>
                <w:color w:val="000000" w:themeColor="text1"/>
                <w:spacing w:val="-4"/>
                <w:sz w:val="30"/>
                <w:szCs w:val="28"/>
              </w:rPr>
              <w:br/>
              <w:t>thị xã Hoài Nhơn</w:t>
            </w:r>
          </w:p>
          <w:p w:rsidR="00BC2F9A" w:rsidRPr="007E6D2B" w:rsidRDefault="00AA3BCC" w:rsidP="00B17BE5">
            <w:pPr>
              <w:spacing w:afterLines="20" w:line="276" w:lineRule="auto"/>
              <w:ind w:left="-391" w:right="-108"/>
              <w:jc w:val="center"/>
              <w:rPr>
                <w:rFonts w:ascii="Times New Roman" w:hAnsi="Times New Roman"/>
                <w:b/>
                <w:color w:val="000000" w:themeColor="text1"/>
                <w:spacing w:val="-4"/>
                <w:sz w:val="28"/>
                <w:szCs w:val="28"/>
              </w:rPr>
            </w:pPr>
            <w:r>
              <w:rPr>
                <w:rFonts w:ascii="Times New Roman" w:hAnsi="Times New Roman"/>
                <w:b/>
                <w:noProof/>
                <w:color w:val="000000" w:themeColor="text1"/>
                <w:spacing w:val="-4"/>
                <w:sz w:val="28"/>
                <w:szCs w:val="28"/>
              </w:rPr>
              <w:pict>
                <v:shapetype id="_x0000_t32" coordsize="21600,21600" o:spt="32" o:oned="t" path="m,l21600,21600e" filled="f">
                  <v:path arrowok="t" fillok="f" o:connecttype="none"/>
                  <o:lock v:ext="edit" shapetype="t"/>
                </v:shapetype>
                <v:shape id="AutoShape 14" o:spid="_x0000_s1027" type="#_x0000_t32" style="position:absolute;left:0;text-align:left;margin-left:149.85pt;margin-top:2.5pt;width:145.6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"/>
              </w:pict>
            </w:r>
          </w:p>
        </w:tc>
      </w:tr>
    </w:tbl>
    <w:p w:rsidR="004B6B55" w:rsidRPr="007E6D2B" w:rsidRDefault="00F338D9" w:rsidP="001207DE">
      <w:pPr>
        <w:pStyle w:val="ListParagraph"/>
        <w:numPr>
          <w:ilvl w:val="0"/>
          <w:numId w:val="9"/>
        </w:numPr>
        <w:tabs>
          <w:tab w:val="left" w:pos="993"/>
        </w:tabs>
        <w:spacing w:line="276" w:lineRule="auto"/>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 xml:space="preserve">SỰ CẦN THIẾT CỦA ĐỀ ÁN </w:t>
      </w:r>
    </w:p>
    <w:p w:rsidR="00BC2F9A" w:rsidRPr="007E6D2B" w:rsidRDefault="00842CC2" w:rsidP="006771C6">
      <w:pPr>
        <w:tabs>
          <w:tab w:val="left" w:pos="993"/>
        </w:tabs>
        <w:spacing w:line="276" w:lineRule="auto"/>
        <w:ind w:firstLine="720"/>
        <w:jc w:val="both"/>
        <w:rPr>
          <w:rFonts w:ascii="Times New Roman" w:eastAsia="Courier New" w:hAnsi="Times New Roman"/>
          <w:color w:val="000000" w:themeColor="text1"/>
          <w:spacing w:val="-2"/>
          <w:sz w:val="28"/>
          <w:szCs w:val="28"/>
          <w:shd w:val="clear" w:color="auto" w:fill="FFFFFF"/>
          <w:lang w:eastAsia="vi-VN"/>
        </w:rPr>
      </w:pPr>
      <w:r w:rsidRPr="007E6D2B">
        <w:rPr>
          <w:rFonts w:ascii="Times New Roman" w:hAnsi="Times New Roman"/>
          <w:color w:val="000000" w:themeColor="text1"/>
          <w:spacing w:val="-2"/>
          <w:sz w:val="28"/>
          <w:szCs w:val="28"/>
        </w:rPr>
        <w:t>T</w:t>
      </w:r>
      <w:r w:rsidR="001641ED" w:rsidRPr="007E6D2B">
        <w:rPr>
          <w:rFonts w:ascii="Times New Roman" w:hAnsi="Times New Roman"/>
          <w:color w:val="000000" w:themeColor="text1"/>
          <w:spacing w:val="-2"/>
          <w:sz w:val="28"/>
          <w:szCs w:val="28"/>
        </w:rPr>
        <w:t xml:space="preserve">hị xã </w:t>
      </w:r>
      <w:r w:rsidR="00BC2F9A" w:rsidRPr="007E6D2B">
        <w:rPr>
          <w:rFonts w:ascii="Times New Roman" w:hAnsi="Times New Roman"/>
          <w:color w:val="000000" w:themeColor="text1"/>
          <w:spacing w:val="-2"/>
          <w:sz w:val="28"/>
          <w:szCs w:val="28"/>
        </w:rPr>
        <w:t>Hoài Nhơn</w:t>
      </w:r>
      <w:r w:rsidR="00BE1A27" w:rsidRPr="007E6D2B">
        <w:rPr>
          <w:rFonts w:ascii="Times New Roman" w:hAnsi="Times New Roman"/>
          <w:color w:val="000000" w:themeColor="text1"/>
          <w:spacing w:val="-2"/>
          <w:sz w:val="28"/>
          <w:szCs w:val="28"/>
        </w:rPr>
        <w:t xml:space="preserve">được thành lập theo </w:t>
      </w:r>
      <w:r w:rsidR="00BC2F9A" w:rsidRPr="007E6D2B">
        <w:rPr>
          <w:rFonts w:ascii="Times New Roman" w:hAnsi="Times New Roman"/>
          <w:color w:val="000000" w:themeColor="text1"/>
          <w:spacing w:val="-2"/>
          <w:sz w:val="28"/>
          <w:szCs w:val="28"/>
        </w:rPr>
        <w:t xml:space="preserve">Nghị quyết số 932/NQ-UBTVQH14 </w:t>
      </w:r>
      <w:r w:rsidR="00BC2F9A" w:rsidRPr="007E6D2B">
        <w:rPr>
          <w:rFonts w:ascii="Times New Roman" w:hAnsi="Times New Roman"/>
          <w:color w:val="000000" w:themeColor="text1"/>
          <w:spacing w:val="-2"/>
          <w:sz w:val="28"/>
          <w:szCs w:val="28"/>
          <w:lang w:val="vi-VN"/>
        </w:rPr>
        <w:t xml:space="preserve">ngày 22/4/2020 </w:t>
      </w:r>
      <w:r w:rsidR="00BC2F9A" w:rsidRPr="007E6D2B">
        <w:rPr>
          <w:rFonts w:ascii="Times New Roman" w:hAnsi="Times New Roman"/>
          <w:color w:val="000000" w:themeColor="text1"/>
          <w:spacing w:val="-2"/>
          <w:sz w:val="28"/>
          <w:szCs w:val="28"/>
        </w:rPr>
        <w:t>của Ủy ban thường vụ Quốc hội</w:t>
      </w:r>
      <w:r w:rsidR="003F66D8" w:rsidRPr="007E6D2B">
        <w:rPr>
          <w:rFonts w:ascii="Times New Roman" w:hAnsi="Times New Roman"/>
          <w:color w:val="000000" w:themeColor="text1"/>
          <w:spacing w:val="-2"/>
          <w:sz w:val="28"/>
          <w:szCs w:val="28"/>
        </w:rPr>
        <w:t xml:space="preserve">. </w:t>
      </w:r>
      <w:r w:rsidR="006771C6" w:rsidRPr="007E6D2B">
        <w:rPr>
          <w:rFonts w:ascii="Times New Roman" w:hAnsi="Times New Roman"/>
          <w:color w:val="000000" w:themeColor="text1"/>
          <w:spacing w:val="-2"/>
          <w:sz w:val="28"/>
          <w:szCs w:val="28"/>
        </w:rPr>
        <w:t xml:space="preserve">Hoài Nhơn là trung tâm động lực phát triển vùng phía Bắc tỉnh Bình Định, thị xã được thành lập gồm 11 phường. </w:t>
      </w:r>
      <w:r w:rsidR="00BC7FEB" w:rsidRPr="007E6D2B">
        <w:rPr>
          <w:rFonts w:ascii="Times New Roman" w:hAnsi="Times New Roman"/>
          <w:color w:val="000000" w:themeColor="text1"/>
          <w:sz w:val="28"/>
          <w:szCs w:val="28"/>
        </w:rPr>
        <w:t xml:space="preserve">Việc đặt tên đường, phố góp phần </w:t>
      </w:r>
      <w:r w:rsidR="00EA3EF6" w:rsidRPr="007E6D2B">
        <w:rPr>
          <w:rFonts w:ascii="Times New Roman" w:hAnsi="Times New Roman"/>
          <w:color w:val="000000" w:themeColor="text1"/>
          <w:spacing w:val="-4"/>
          <w:sz w:val="28"/>
          <w:szCs w:val="28"/>
        </w:rPr>
        <w:t>thực hiện tốt công tác quản lý hành chính, quản lý đô thị trên địa bàn thị xã Hoài Nhơn, tạo điều kiện thuận lợi cho các tổ chức, cá nhân thông qua địa chỉ số nhà, tên đường cụ thể để thuận tiện trong hoạt động sản xuất, kinh doanh, quan hệ giao dịch kinh tế, thể hiện nếp sống văn minh đô thị; đồng thời, góp phần giáo dục truyền thống lịch sử, văn hóa, nâng cao niềm tự hào dân tộc, lòng yêu quê hương, đất nước cho Nhân dân, đặc biệt là thế hệ trẻ</w:t>
      </w:r>
      <w:r w:rsidR="008A1360" w:rsidRPr="007E6D2B">
        <w:rPr>
          <w:rFonts w:ascii="Times New Roman" w:hAnsi="Times New Roman"/>
          <w:color w:val="000000" w:themeColor="text1"/>
          <w:sz w:val="28"/>
          <w:szCs w:val="28"/>
        </w:rPr>
        <w:t>.</w:t>
      </w:r>
      <w:r w:rsidR="00C93125" w:rsidRPr="007E6D2B">
        <w:rPr>
          <w:rFonts w:ascii="Times New Roman" w:hAnsi="Times New Roman"/>
          <w:color w:val="000000" w:themeColor="text1"/>
          <w:sz w:val="28"/>
          <w:szCs w:val="28"/>
        </w:rPr>
        <w:t xml:space="preserve"> Do đó, việc đặt tên đường cho các tuyến đường</w:t>
      </w:r>
      <w:r w:rsidR="00CF13DA" w:rsidRPr="007E6D2B">
        <w:rPr>
          <w:rFonts w:ascii="Times New Roman" w:hAnsi="Times New Roman"/>
          <w:color w:val="000000" w:themeColor="text1"/>
          <w:sz w:val="28"/>
          <w:szCs w:val="28"/>
        </w:rPr>
        <w:t>, công trình công cộng trên địa bàn thị xã Hoài Nhơn là một</w:t>
      </w:r>
      <w:r w:rsidR="00EA299D" w:rsidRPr="007E6D2B">
        <w:rPr>
          <w:rFonts w:ascii="Times New Roman" w:hAnsi="Times New Roman"/>
          <w:color w:val="000000" w:themeColor="text1"/>
          <w:sz w:val="28"/>
          <w:szCs w:val="28"/>
        </w:rPr>
        <w:t>nhu cầu tất yếu trong quá trình phát triển của thị xã.</w:t>
      </w:r>
    </w:p>
    <w:p w:rsidR="00E044A1" w:rsidRPr="007E6D2B" w:rsidRDefault="00E044A1" w:rsidP="001207DE">
      <w:pPr>
        <w:tabs>
          <w:tab w:val="left" w:pos="993"/>
        </w:tabs>
        <w:spacing w:line="276" w:lineRule="auto"/>
        <w:ind w:firstLine="720"/>
        <w:rPr>
          <w:rFonts w:ascii="Times New Roman" w:hAnsi="Times New Roman"/>
          <w:b/>
          <w:color w:val="000000" w:themeColor="text1"/>
          <w:sz w:val="28"/>
          <w:szCs w:val="28"/>
        </w:rPr>
      </w:pPr>
      <w:r w:rsidRPr="007E6D2B">
        <w:rPr>
          <w:rFonts w:ascii="Times New Roman" w:hAnsi="Times New Roman"/>
          <w:b/>
          <w:color w:val="000000" w:themeColor="text1"/>
          <w:sz w:val="28"/>
          <w:szCs w:val="28"/>
        </w:rPr>
        <w:t>II. CĂN CỨ XÂY DỰNG ĐỀ ÁN</w:t>
      </w:r>
    </w:p>
    <w:p w:rsidR="00FC74C2" w:rsidRPr="007E6D2B" w:rsidRDefault="00967BD5" w:rsidP="001207DE">
      <w:pPr>
        <w:pStyle w:val="ListParagraph"/>
        <w:numPr>
          <w:ilvl w:val="0"/>
          <w:numId w:val="8"/>
        </w:numPr>
        <w:tabs>
          <w:tab w:val="left" w:pos="993"/>
        </w:tabs>
        <w:spacing w:line="276" w:lineRule="auto"/>
        <w:rPr>
          <w:rFonts w:ascii="Times New Roman" w:hAnsi="Times New Roman"/>
          <w:b/>
          <w:color w:val="000000" w:themeColor="text1"/>
          <w:sz w:val="28"/>
          <w:szCs w:val="28"/>
        </w:rPr>
      </w:pPr>
      <w:r w:rsidRPr="007E6D2B">
        <w:rPr>
          <w:rFonts w:ascii="Times New Roman" w:hAnsi="Times New Roman"/>
          <w:b/>
          <w:color w:val="000000" w:themeColor="text1"/>
          <w:sz w:val="28"/>
          <w:szCs w:val="28"/>
        </w:rPr>
        <w:t>Căn cứ pháp lý</w:t>
      </w:r>
    </w:p>
    <w:p w:rsidR="00E044A1" w:rsidRPr="007E6D2B" w:rsidRDefault="00E044A1"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Nghị định số 91/2005/NĐ-CP ngày 11/7/2005 của Chính phủ về việc ban hành Quy chế đặt tên, đổi tên đường, phố và công trình công cộng;</w:t>
      </w:r>
    </w:p>
    <w:p w:rsidR="0092414C" w:rsidRPr="007E6D2B" w:rsidRDefault="00E044A1"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Thông tư số 36/2006/TT-BVHTT ngày 20/3/2006 của Bộ Văn hoá - Thông tin </w:t>
      </w:r>
      <w:r w:rsidR="008173CE" w:rsidRPr="007E6D2B">
        <w:rPr>
          <w:rFonts w:ascii="Times New Roman" w:hAnsi="Times New Roman"/>
          <w:color w:val="000000" w:themeColor="text1"/>
          <w:sz w:val="28"/>
          <w:szCs w:val="28"/>
        </w:rPr>
        <w:t xml:space="preserve">(nay là Bộ Văn hóa, Thể thao và Du lịch) </w:t>
      </w:r>
      <w:r w:rsidRPr="007E6D2B">
        <w:rPr>
          <w:rFonts w:ascii="Times New Roman" w:hAnsi="Times New Roman"/>
          <w:color w:val="000000" w:themeColor="text1"/>
          <w:sz w:val="28"/>
          <w:szCs w:val="28"/>
        </w:rPr>
        <w:t>về việc hướng dẫn thực hiện một số điều của Quy chế đặt tên, đổi tên đườn</w:t>
      </w:r>
      <w:r w:rsidR="0092414C" w:rsidRPr="007E6D2B">
        <w:rPr>
          <w:rFonts w:ascii="Times New Roman" w:hAnsi="Times New Roman"/>
          <w:color w:val="000000" w:themeColor="text1"/>
          <w:sz w:val="28"/>
          <w:szCs w:val="28"/>
        </w:rPr>
        <w:t>g, phố và công trình công cộng;</w:t>
      </w:r>
    </w:p>
    <w:p w:rsidR="0092414C" w:rsidRPr="007E6D2B" w:rsidRDefault="0092414C"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Quyết định 04/2008/QĐ-BXD ngày 03/4/2008 của Bộ Xây dựng về việc ban hành Quy chuẩn kỹ thuật Quốc gia về Quy hoạch xây dựng</w:t>
      </w:r>
      <w:r w:rsidR="00FD4A68" w:rsidRPr="007E6D2B">
        <w:rPr>
          <w:rFonts w:ascii="Times New Roman" w:hAnsi="Times New Roman"/>
          <w:color w:val="000000" w:themeColor="text1"/>
          <w:sz w:val="28"/>
          <w:szCs w:val="28"/>
        </w:rPr>
        <w:t>;</w:t>
      </w:r>
    </w:p>
    <w:p w:rsidR="00E044A1" w:rsidRPr="007E6D2B" w:rsidRDefault="00E044A1"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Quyết định số 05/2006/QĐ-BXD ngày 08/3/2006 của Bộ Xây dựng về việc ban hành Quy</w:t>
      </w:r>
      <w:r w:rsidR="00FD4A68" w:rsidRPr="007E6D2B">
        <w:rPr>
          <w:rFonts w:ascii="Times New Roman" w:hAnsi="Times New Roman"/>
          <w:color w:val="000000" w:themeColor="text1"/>
          <w:sz w:val="28"/>
          <w:szCs w:val="28"/>
        </w:rPr>
        <w:t xml:space="preserve"> chế đánh số và gắn biển số nhà;</w:t>
      </w:r>
    </w:p>
    <w:p w:rsidR="00223DA5" w:rsidRPr="007E6D2B" w:rsidRDefault="002843CA" w:rsidP="001207DE">
      <w:pPr>
        <w:tabs>
          <w:tab w:val="left" w:pos="993"/>
        </w:tabs>
        <w:spacing w:line="276" w:lineRule="auto"/>
        <w:ind w:firstLine="720"/>
        <w:jc w:val="both"/>
        <w:rPr>
          <w:rFonts w:ascii="Times New Roman" w:hAnsi="Times New Roman"/>
          <w:color w:val="000000" w:themeColor="text1"/>
          <w:sz w:val="28"/>
          <w:szCs w:val="28"/>
          <w:lang w:val="nl-NL"/>
        </w:rPr>
      </w:pPr>
      <w:r w:rsidRPr="007E6D2B">
        <w:rPr>
          <w:rFonts w:ascii="Times New Roman" w:hAnsi="Times New Roman"/>
          <w:color w:val="000000" w:themeColor="text1"/>
          <w:sz w:val="28"/>
          <w:szCs w:val="28"/>
          <w:lang w:val="nl-NL"/>
        </w:rPr>
        <w:t>-</w:t>
      </w:r>
      <w:r w:rsidR="00EA299D" w:rsidRPr="007E6D2B">
        <w:rPr>
          <w:rFonts w:ascii="Times New Roman" w:hAnsi="Times New Roman"/>
          <w:color w:val="000000" w:themeColor="text1"/>
          <w:sz w:val="28"/>
          <w:szCs w:val="28"/>
          <w:lang w:val="nl-NL"/>
        </w:rPr>
        <w:t xml:space="preserve">Quyết định số </w:t>
      </w:r>
      <w:r w:rsidRPr="007E6D2B">
        <w:rPr>
          <w:rFonts w:ascii="Times New Roman" w:hAnsi="Times New Roman"/>
          <w:color w:val="000000" w:themeColor="text1"/>
          <w:sz w:val="28"/>
          <w:szCs w:val="28"/>
          <w:lang w:val="nl-NL"/>
        </w:rPr>
        <w:t>2185/QĐ-UBND ngày 27/6</w:t>
      </w:r>
      <w:r w:rsidR="00EA299D" w:rsidRPr="007E6D2B">
        <w:rPr>
          <w:rFonts w:ascii="Times New Roman" w:hAnsi="Times New Roman"/>
          <w:color w:val="000000" w:themeColor="text1"/>
          <w:sz w:val="28"/>
          <w:szCs w:val="28"/>
          <w:lang w:val="nl-NL"/>
        </w:rPr>
        <w:t xml:space="preserve">/2019 của UBND tỉnh Bình Định phê duyệt </w:t>
      </w:r>
      <w:r w:rsidR="00223DA5" w:rsidRPr="007E6D2B">
        <w:rPr>
          <w:rFonts w:ascii="Times New Roman" w:hAnsi="Times New Roman"/>
          <w:color w:val="000000" w:themeColor="text1"/>
          <w:sz w:val="28"/>
          <w:szCs w:val="28"/>
          <w:lang w:val="nl-NL"/>
        </w:rPr>
        <w:t>Quy hoạch chung đô thị Hoài Nhơn đến năm 2035</w:t>
      </w:r>
      <w:r w:rsidR="00F54D97" w:rsidRPr="007E6D2B">
        <w:rPr>
          <w:rFonts w:ascii="Times New Roman" w:hAnsi="Times New Roman"/>
          <w:color w:val="000000" w:themeColor="text1"/>
          <w:sz w:val="28"/>
          <w:szCs w:val="28"/>
          <w:lang w:val="nl-NL"/>
        </w:rPr>
        <w:t>.</w:t>
      </w:r>
    </w:p>
    <w:p w:rsidR="00E044A1" w:rsidRPr="007E6D2B" w:rsidRDefault="00967BD5" w:rsidP="001207DE">
      <w:pPr>
        <w:tabs>
          <w:tab w:val="left" w:pos="993"/>
        </w:tabs>
        <w:spacing w:line="276" w:lineRule="auto"/>
        <w:ind w:firstLine="720"/>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2. Cơ sở thực tiễn</w:t>
      </w:r>
    </w:p>
    <w:p w:rsidR="00420693" w:rsidRPr="007E6D2B" w:rsidRDefault="00E044A1"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Kể từ năm 2005 trở về trước, </w:t>
      </w:r>
      <w:r w:rsidR="002E78B2" w:rsidRPr="007E6D2B">
        <w:rPr>
          <w:rFonts w:ascii="Times New Roman" w:hAnsi="Times New Roman"/>
          <w:color w:val="000000" w:themeColor="text1"/>
          <w:sz w:val="28"/>
          <w:szCs w:val="28"/>
        </w:rPr>
        <w:t>trên địa bàn thị xã Hoài Nhơn có 25 tuyến đường đã được đặt tên, trong đó Bồng Sơn có 14 tuyến, Tam Quan có 11 tuyến.</w:t>
      </w:r>
    </w:p>
    <w:p w:rsidR="00E044A1" w:rsidRPr="007E6D2B" w:rsidRDefault="00E044A1"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Từ năm 2005 đến nay, </w:t>
      </w:r>
      <w:r w:rsidR="00663F24" w:rsidRPr="007E6D2B">
        <w:rPr>
          <w:rFonts w:ascii="Times New Roman" w:hAnsi="Times New Roman"/>
          <w:color w:val="000000" w:themeColor="text1"/>
          <w:sz w:val="28"/>
          <w:szCs w:val="28"/>
        </w:rPr>
        <w:t>hệ thống hạ tầng kỹ thuật</w:t>
      </w:r>
      <w:r w:rsidR="008E1CC7" w:rsidRPr="007E6D2B">
        <w:rPr>
          <w:rFonts w:ascii="Times New Roman" w:hAnsi="Times New Roman"/>
          <w:color w:val="000000" w:themeColor="text1"/>
          <w:sz w:val="28"/>
          <w:szCs w:val="28"/>
        </w:rPr>
        <w:t xml:space="preserve"> giao thông của Hoài Nhơn</w:t>
      </w:r>
      <w:r w:rsidR="00663F24" w:rsidRPr="007E6D2B">
        <w:rPr>
          <w:rFonts w:ascii="Times New Roman" w:hAnsi="Times New Roman"/>
          <w:color w:val="000000" w:themeColor="text1"/>
          <w:sz w:val="28"/>
          <w:szCs w:val="28"/>
        </w:rPr>
        <w:t xml:space="preserve"> được </w:t>
      </w:r>
      <w:r w:rsidR="007C67D7" w:rsidRPr="007E6D2B">
        <w:rPr>
          <w:rFonts w:ascii="Times New Roman" w:hAnsi="Times New Roman"/>
          <w:color w:val="000000" w:themeColor="text1"/>
          <w:sz w:val="28"/>
          <w:szCs w:val="28"/>
        </w:rPr>
        <w:t>T</w:t>
      </w:r>
      <w:r w:rsidR="00663F24" w:rsidRPr="007E6D2B">
        <w:rPr>
          <w:rFonts w:ascii="Times New Roman" w:hAnsi="Times New Roman"/>
          <w:color w:val="000000" w:themeColor="text1"/>
          <w:sz w:val="28"/>
          <w:szCs w:val="28"/>
        </w:rPr>
        <w:t>rung ương</w:t>
      </w:r>
      <w:r w:rsidR="00095B0E" w:rsidRPr="007E6D2B">
        <w:rPr>
          <w:rFonts w:ascii="Times New Roman" w:hAnsi="Times New Roman"/>
          <w:color w:val="000000" w:themeColor="text1"/>
          <w:sz w:val="28"/>
          <w:szCs w:val="28"/>
        </w:rPr>
        <w:t>, tỉnh và t</w:t>
      </w:r>
      <w:r w:rsidRPr="007E6D2B">
        <w:rPr>
          <w:rFonts w:ascii="Times New Roman" w:hAnsi="Times New Roman"/>
          <w:color w:val="000000" w:themeColor="text1"/>
          <w:sz w:val="28"/>
          <w:szCs w:val="28"/>
        </w:rPr>
        <w:t xml:space="preserve">hị xã quan tâm đầu tư xây dựng theo quy hoạch </w:t>
      </w:r>
      <w:r w:rsidRPr="007E6D2B">
        <w:rPr>
          <w:rFonts w:ascii="Times New Roman" w:hAnsi="Times New Roman"/>
          <w:color w:val="000000" w:themeColor="text1"/>
          <w:sz w:val="28"/>
          <w:szCs w:val="28"/>
        </w:rPr>
        <w:lastRenderedPageBreak/>
        <w:t>phát triển đô thị. Trong đó, có nhiều tuyến đường, phố, công trình công cộng chưa có tên, gây khó khăn cho công tác quản lý nhà nước, quản lý hành chính, quản lý xã hội và p</w:t>
      </w:r>
      <w:r w:rsidR="00430466" w:rsidRPr="007E6D2B">
        <w:rPr>
          <w:rFonts w:ascii="Times New Roman" w:hAnsi="Times New Roman"/>
          <w:color w:val="000000" w:themeColor="text1"/>
          <w:sz w:val="28"/>
          <w:szCs w:val="28"/>
        </w:rPr>
        <w:t>hát triển kinh tế - xã hội của t</w:t>
      </w:r>
      <w:r w:rsidRPr="007E6D2B">
        <w:rPr>
          <w:rFonts w:ascii="Times New Roman" w:hAnsi="Times New Roman"/>
          <w:color w:val="000000" w:themeColor="text1"/>
          <w:sz w:val="28"/>
          <w:szCs w:val="28"/>
        </w:rPr>
        <w:t>hị xã.</w:t>
      </w:r>
    </w:p>
    <w:p w:rsidR="00E044A1" w:rsidRPr="007E6D2B" w:rsidRDefault="00E044A1" w:rsidP="001207DE">
      <w:pPr>
        <w:tabs>
          <w:tab w:val="left" w:pos="993"/>
        </w:tabs>
        <w:spacing w:line="276" w:lineRule="auto"/>
        <w:ind w:firstLine="720"/>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3. Cơ sở tài liệu khoa học</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color w:val="000000" w:themeColor="text1"/>
          <w:sz w:val="28"/>
          <w:szCs w:val="28"/>
        </w:rPr>
      </w:pPr>
      <w:r w:rsidRPr="007E6D2B">
        <w:rPr>
          <w:rFonts w:ascii="Times New Roman" w:hAnsi="Times New Roman"/>
          <w:i/>
          <w:iCs/>
          <w:color w:val="000000" w:themeColor="text1"/>
          <w:sz w:val="28"/>
          <w:szCs w:val="28"/>
        </w:rPr>
        <w:t>Đại Việt sử ký toàn thư</w:t>
      </w:r>
      <w:r w:rsidR="00430466" w:rsidRPr="007E6D2B">
        <w:rPr>
          <w:rFonts w:ascii="Times New Roman" w:hAnsi="Times New Roman"/>
          <w:color w:val="000000" w:themeColor="text1"/>
          <w:sz w:val="28"/>
          <w:szCs w:val="28"/>
        </w:rPr>
        <w:t>,</w:t>
      </w:r>
      <w:r w:rsidRPr="007E6D2B">
        <w:rPr>
          <w:rFonts w:ascii="Times New Roman" w:hAnsi="Times New Roman"/>
          <w:color w:val="000000" w:themeColor="text1"/>
          <w:sz w:val="28"/>
          <w:szCs w:val="28"/>
        </w:rPr>
        <w:t xml:space="preserve"> NXB</w:t>
      </w:r>
      <w:r w:rsidR="00430466" w:rsidRPr="007E6D2B">
        <w:rPr>
          <w:rFonts w:ascii="Times New Roman" w:hAnsi="Times New Roman"/>
          <w:color w:val="000000" w:themeColor="text1"/>
          <w:sz w:val="28"/>
          <w:szCs w:val="28"/>
        </w:rPr>
        <w:t>.</w:t>
      </w:r>
      <w:r w:rsidRPr="007E6D2B">
        <w:rPr>
          <w:rFonts w:ascii="Times New Roman" w:hAnsi="Times New Roman"/>
          <w:color w:val="000000" w:themeColor="text1"/>
          <w:sz w:val="28"/>
          <w:szCs w:val="28"/>
        </w:rPr>
        <w:t xml:space="preserve"> Khoa học xã hội.</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color w:val="000000" w:themeColor="text1"/>
          <w:sz w:val="28"/>
          <w:szCs w:val="28"/>
        </w:rPr>
      </w:pPr>
      <w:r w:rsidRPr="007E6D2B">
        <w:rPr>
          <w:rFonts w:ascii="Times New Roman" w:hAnsi="Times New Roman"/>
          <w:i/>
          <w:color w:val="000000" w:themeColor="text1"/>
          <w:sz w:val="28"/>
          <w:szCs w:val="28"/>
        </w:rPr>
        <w:t xml:space="preserve">Lịch sử Việt Nam, </w:t>
      </w:r>
      <w:r w:rsidRPr="007E6D2B">
        <w:rPr>
          <w:rStyle w:val="apple-style-span"/>
          <w:rFonts w:ascii="Times New Roman" w:hAnsi="Times New Roman"/>
          <w:color w:val="000000" w:themeColor="text1"/>
          <w:sz w:val="28"/>
          <w:szCs w:val="28"/>
        </w:rPr>
        <w:t>Tập 1, NXB</w:t>
      </w:r>
      <w:r w:rsidR="00430466" w:rsidRPr="007E6D2B">
        <w:rPr>
          <w:rStyle w:val="apple-style-span"/>
          <w:rFonts w:ascii="Times New Roman" w:hAnsi="Times New Roman"/>
          <w:color w:val="000000" w:themeColor="text1"/>
          <w:sz w:val="28"/>
          <w:szCs w:val="28"/>
        </w:rPr>
        <w:t>.</w:t>
      </w:r>
      <w:r w:rsidRPr="007E6D2B">
        <w:rPr>
          <w:rStyle w:val="apple-style-span"/>
          <w:rFonts w:ascii="Times New Roman" w:hAnsi="Times New Roman"/>
          <w:color w:val="000000" w:themeColor="text1"/>
          <w:sz w:val="28"/>
          <w:szCs w:val="28"/>
        </w:rPr>
        <w:t xml:space="preserve"> Đại học và Trung học chuyên nghiệp</w:t>
      </w:r>
      <w:r w:rsidR="00430466" w:rsidRPr="007E6D2B">
        <w:rPr>
          <w:rStyle w:val="apple-style-span"/>
          <w:rFonts w:ascii="Times New Roman" w:hAnsi="Times New Roman"/>
          <w:color w:val="000000" w:themeColor="text1"/>
          <w:sz w:val="28"/>
          <w:szCs w:val="28"/>
        </w:rPr>
        <w:t>.</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color w:val="000000" w:themeColor="text1"/>
          <w:sz w:val="28"/>
          <w:szCs w:val="28"/>
        </w:rPr>
      </w:pPr>
      <w:r w:rsidRPr="007E6D2B">
        <w:rPr>
          <w:rFonts w:ascii="Times New Roman" w:hAnsi="Times New Roman"/>
          <w:i/>
          <w:iCs/>
          <w:color w:val="000000" w:themeColor="text1"/>
          <w:sz w:val="28"/>
          <w:szCs w:val="28"/>
        </w:rPr>
        <w:t>Từ điển Bách khoa toàn thư Việt Nam</w:t>
      </w:r>
      <w:r w:rsidRPr="007E6D2B">
        <w:rPr>
          <w:rFonts w:ascii="Times New Roman" w:hAnsi="Times New Roman"/>
          <w:iCs/>
          <w:color w:val="000000" w:themeColor="text1"/>
          <w:sz w:val="28"/>
          <w:szCs w:val="28"/>
        </w:rPr>
        <w:t xml:space="preserve"> – NXB</w:t>
      </w:r>
      <w:r w:rsidR="00430466" w:rsidRPr="007E6D2B">
        <w:rPr>
          <w:rFonts w:ascii="Times New Roman" w:hAnsi="Times New Roman"/>
          <w:iCs/>
          <w:color w:val="000000" w:themeColor="text1"/>
          <w:sz w:val="28"/>
          <w:szCs w:val="28"/>
        </w:rPr>
        <w:t>.</w:t>
      </w:r>
      <w:r w:rsidRPr="007E6D2B">
        <w:rPr>
          <w:rFonts w:ascii="Times New Roman" w:hAnsi="Times New Roman"/>
          <w:iCs/>
          <w:color w:val="000000" w:themeColor="text1"/>
          <w:sz w:val="28"/>
          <w:szCs w:val="28"/>
        </w:rPr>
        <w:t xml:space="preserve"> Từ điển Bách khoa</w:t>
      </w:r>
      <w:r w:rsidR="00430466" w:rsidRPr="007E6D2B">
        <w:rPr>
          <w:rFonts w:ascii="Times New Roman" w:hAnsi="Times New Roman"/>
          <w:iCs/>
          <w:color w:val="000000" w:themeColor="text1"/>
          <w:sz w:val="28"/>
          <w:szCs w:val="28"/>
        </w:rPr>
        <w:t>.</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color w:val="000000" w:themeColor="text1"/>
          <w:sz w:val="28"/>
          <w:szCs w:val="28"/>
        </w:rPr>
      </w:pPr>
      <w:r w:rsidRPr="007E6D2B">
        <w:rPr>
          <w:rFonts w:ascii="Times New Roman" w:hAnsi="Times New Roman"/>
          <w:i/>
          <w:iCs/>
          <w:color w:val="000000" w:themeColor="text1"/>
          <w:sz w:val="28"/>
          <w:szCs w:val="28"/>
        </w:rPr>
        <w:t>Từ điển Nhân vật lịch sử Việt Nam</w:t>
      </w:r>
      <w:r w:rsidRPr="007E6D2B">
        <w:rPr>
          <w:rFonts w:ascii="Times New Roman" w:hAnsi="Times New Roman"/>
          <w:color w:val="000000" w:themeColor="text1"/>
          <w:sz w:val="28"/>
          <w:szCs w:val="28"/>
        </w:rPr>
        <w:t xml:space="preserve"> – Nguyễn Quang Thắng, Nguyễn Bá Thế, NXB Tổng hợp TP Hồ Chí Minh, 2006.</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i/>
          <w:iCs/>
          <w:color w:val="000000" w:themeColor="text1"/>
          <w:sz w:val="28"/>
          <w:szCs w:val="28"/>
        </w:rPr>
      </w:pPr>
      <w:r w:rsidRPr="007E6D2B">
        <w:rPr>
          <w:rFonts w:ascii="Times New Roman" w:hAnsi="Times New Roman"/>
          <w:i/>
          <w:iCs/>
          <w:color w:val="000000" w:themeColor="text1"/>
          <w:sz w:val="28"/>
          <w:szCs w:val="28"/>
        </w:rPr>
        <w:t>Lịch sử Đảng bộ tỉnh Bình Định 1930 – 1945,</w:t>
      </w:r>
      <w:r w:rsidRPr="007E6D2B">
        <w:rPr>
          <w:rFonts w:ascii="Times New Roman" w:hAnsi="Times New Roman"/>
          <w:iCs/>
          <w:color w:val="000000" w:themeColor="text1"/>
          <w:sz w:val="28"/>
          <w:szCs w:val="28"/>
        </w:rPr>
        <w:t xml:space="preserve"> Tập I,NXB Tổng hợp Bình Định – 1990</w:t>
      </w:r>
      <w:r w:rsidR="00430466" w:rsidRPr="007E6D2B">
        <w:rPr>
          <w:rFonts w:ascii="Times New Roman" w:hAnsi="Times New Roman"/>
          <w:iCs/>
          <w:color w:val="000000" w:themeColor="text1"/>
          <w:sz w:val="28"/>
          <w:szCs w:val="28"/>
        </w:rPr>
        <w:t>.</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i/>
          <w:iCs/>
          <w:color w:val="000000" w:themeColor="text1"/>
          <w:sz w:val="28"/>
          <w:szCs w:val="28"/>
        </w:rPr>
      </w:pPr>
      <w:r w:rsidRPr="007E6D2B">
        <w:rPr>
          <w:rFonts w:ascii="Times New Roman" w:hAnsi="Times New Roman"/>
          <w:i/>
          <w:iCs/>
          <w:color w:val="000000" w:themeColor="text1"/>
          <w:sz w:val="28"/>
          <w:szCs w:val="28"/>
        </w:rPr>
        <w:t>Lịch sử Đảng bộ tỉnh Bình Định thời kỳ 1945 – 1955,</w:t>
      </w:r>
      <w:r w:rsidRPr="007E6D2B">
        <w:rPr>
          <w:rFonts w:ascii="Times New Roman" w:hAnsi="Times New Roman"/>
          <w:iCs/>
          <w:color w:val="000000" w:themeColor="text1"/>
          <w:sz w:val="28"/>
          <w:szCs w:val="28"/>
        </w:rPr>
        <w:t xml:space="preserve"> Tập II,Đảng bộ tỉnh Bình Định – 1992</w:t>
      </w:r>
      <w:r w:rsidR="00430466" w:rsidRPr="007E6D2B">
        <w:rPr>
          <w:rFonts w:ascii="Times New Roman" w:hAnsi="Times New Roman"/>
          <w:iCs/>
          <w:color w:val="000000" w:themeColor="text1"/>
          <w:sz w:val="28"/>
          <w:szCs w:val="28"/>
        </w:rPr>
        <w:t>.</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i/>
          <w:iCs/>
          <w:color w:val="000000" w:themeColor="text1"/>
          <w:sz w:val="28"/>
          <w:szCs w:val="28"/>
        </w:rPr>
      </w:pPr>
      <w:r w:rsidRPr="007E6D2B">
        <w:rPr>
          <w:rFonts w:ascii="Times New Roman" w:hAnsi="Times New Roman"/>
          <w:i/>
          <w:iCs/>
          <w:color w:val="000000" w:themeColor="text1"/>
          <w:sz w:val="28"/>
          <w:szCs w:val="28"/>
        </w:rPr>
        <w:t>Lịch sử Đảng bộ tỉnh Bình Định 1954 – 1975,</w:t>
      </w:r>
      <w:r w:rsidRPr="007E6D2B">
        <w:rPr>
          <w:rFonts w:ascii="Times New Roman" w:hAnsi="Times New Roman"/>
          <w:iCs/>
          <w:color w:val="000000" w:themeColor="text1"/>
          <w:sz w:val="28"/>
          <w:szCs w:val="28"/>
        </w:rPr>
        <w:t xml:space="preserve"> BCH Đảng bộ tỉnh Bình Định – 4/1996</w:t>
      </w:r>
      <w:r w:rsidR="00430466" w:rsidRPr="007E6D2B">
        <w:rPr>
          <w:rFonts w:ascii="Times New Roman" w:hAnsi="Times New Roman"/>
          <w:iCs/>
          <w:color w:val="000000" w:themeColor="text1"/>
          <w:sz w:val="28"/>
          <w:szCs w:val="28"/>
        </w:rPr>
        <w:t>.</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i/>
          <w:iCs/>
          <w:color w:val="000000" w:themeColor="text1"/>
          <w:sz w:val="28"/>
          <w:szCs w:val="28"/>
        </w:rPr>
      </w:pPr>
      <w:r w:rsidRPr="007E6D2B">
        <w:rPr>
          <w:rFonts w:ascii="Times New Roman" w:hAnsi="Times New Roman"/>
          <w:i/>
          <w:iCs/>
          <w:color w:val="000000" w:themeColor="text1"/>
          <w:spacing w:val="-4"/>
          <w:sz w:val="28"/>
          <w:szCs w:val="28"/>
          <w:lang w:val="vi-VN"/>
        </w:rPr>
        <w:t xml:space="preserve">Lịch sử Đảng bộ huyện Hoài Nhơn (1928 – 1954), </w:t>
      </w:r>
      <w:r w:rsidR="00395695" w:rsidRPr="007E6D2B">
        <w:rPr>
          <w:rFonts w:ascii="Times New Roman" w:hAnsi="Times New Roman"/>
          <w:color w:val="000000" w:themeColor="text1"/>
          <w:spacing w:val="-4"/>
          <w:sz w:val="28"/>
          <w:szCs w:val="28"/>
          <w:lang w:val="vi-VN"/>
        </w:rPr>
        <w:t xml:space="preserve">Nhà in Báo Quân đội </w:t>
      </w:r>
      <w:r w:rsidR="00395695" w:rsidRPr="007E6D2B">
        <w:rPr>
          <w:rFonts w:ascii="Times New Roman" w:hAnsi="Times New Roman"/>
          <w:color w:val="000000" w:themeColor="text1"/>
          <w:spacing w:val="-4"/>
          <w:sz w:val="28"/>
          <w:szCs w:val="28"/>
        </w:rPr>
        <w:t>N</w:t>
      </w:r>
      <w:r w:rsidRPr="007E6D2B">
        <w:rPr>
          <w:rFonts w:ascii="Times New Roman" w:hAnsi="Times New Roman"/>
          <w:color w:val="000000" w:themeColor="text1"/>
          <w:spacing w:val="-4"/>
          <w:sz w:val="28"/>
          <w:szCs w:val="28"/>
          <w:lang w:val="vi-VN"/>
        </w:rPr>
        <w:t>hân dân</w:t>
      </w:r>
      <w:r w:rsidRPr="007E6D2B">
        <w:rPr>
          <w:rFonts w:ascii="Times New Roman" w:hAnsi="Times New Roman"/>
          <w:color w:val="000000" w:themeColor="text1"/>
          <w:spacing w:val="-4"/>
          <w:sz w:val="28"/>
          <w:szCs w:val="28"/>
        </w:rPr>
        <w:t>.</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i/>
          <w:iCs/>
          <w:color w:val="000000" w:themeColor="text1"/>
          <w:spacing w:val="-12"/>
          <w:sz w:val="28"/>
          <w:szCs w:val="28"/>
        </w:rPr>
      </w:pPr>
      <w:r w:rsidRPr="007E6D2B">
        <w:rPr>
          <w:rFonts w:ascii="Times New Roman" w:hAnsi="Times New Roman"/>
          <w:i/>
          <w:iCs/>
          <w:color w:val="000000" w:themeColor="text1"/>
          <w:spacing w:val="-12"/>
          <w:sz w:val="28"/>
          <w:szCs w:val="28"/>
          <w:lang w:val="vi-VN"/>
        </w:rPr>
        <w:t>Hoài Nhơn lịch sử đấu tranh cách mạng và kháng chiến cứu nước 1930 – 1975.</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i/>
          <w:iCs/>
          <w:color w:val="000000" w:themeColor="text1"/>
          <w:sz w:val="28"/>
          <w:szCs w:val="28"/>
        </w:rPr>
      </w:pPr>
      <w:r w:rsidRPr="007E6D2B">
        <w:rPr>
          <w:rFonts w:ascii="Times New Roman" w:hAnsi="Times New Roman"/>
          <w:i/>
          <w:iCs/>
          <w:color w:val="000000" w:themeColor="text1"/>
          <w:sz w:val="28"/>
          <w:szCs w:val="28"/>
        </w:rPr>
        <w:t xml:space="preserve">Nhà Tây Sơn – </w:t>
      </w:r>
      <w:r w:rsidRPr="007E6D2B">
        <w:rPr>
          <w:rFonts w:ascii="Times New Roman" w:hAnsi="Times New Roman"/>
          <w:iCs/>
          <w:color w:val="000000" w:themeColor="text1"/>
          <w:sz w:val="28"/>
          <w:szCs w:val="28"/>
        </w:rPr>
        <w:t>Quách Tấn, Quách Giao, Bảo tàng Quang Trung - 2002</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color w:val="000000" w:themeColor="text1"/>
          <w:sz w:val="28"/>
          <w:szCs w:val="28"/>
        </w:rPr>
      </w:pPr>
      <w:r w:rsidRPr="007E6D2B">
        <w:rPr>
          <w:rFonts w:ascii="Times New Roman" w:hAnsi="Times New Roman"/>
          <w:i/>
          <w:color w:val="000000" w:themeColor="text1"/>
          <w:sz w:val="28"/>
          <w:szCs w:val="28"/>
        </w:rPr>
        <w:t>Sổ tay địa danh Việt Nam -</w:t>
      </w:r>
      <w:r w:rsidRPr="007E6D2B">
        <w:rPr>
          <w:rFonts w:ascii="Times New Roman" w:hAnsi="Times New Roman"/>
          <w:color w:val="000000" w:themeColor="text1"/>
          <w:sz w:val="28"/>
          <w:szCs w:val="28"/>
        </w:rPr>
        <w:t xml:space="preserve"> NXB Đại học Quốc gia, H- 2002</w:t>
      </w:r>
      <w:r w:rsidR="00430466" w:rsidRPr="007E6D2B">
        <w:rPr>
          <w:rFonts w:ascii="Times New Roman" w:hAnsi="Times New Roman"/>
          <w:color w:val="000000" w:themeColor="text1"/>
          <w:sz w:val="28"/>
          <w:szCs w:val="28"/>
        </w:rPr>
        <w:t>.</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color w:val="000000" w:themeColor="text1"/>
          <w:sz w:val="28"/>
          <w:szCs w:val="28"/>
        </w:rPr>
      </w:pPr>
      <w:r w:rsidRPr="007E6D2B">
        <w:rPr>
          <w:rFonts w:ascii="Times New Roman" w:hAnsi="Times New Roman"/>
          <w:i/>
          <w:iCs/>
          <w:color w:val="000000" w:themeColor="text1"/>
          <w:sz w:val="28"/>
          <w:szCs w:val="28"/>
        </w:rPr>
        <w:t xml:space="preserve">Tư liệu về phong trào Tây Sơn - Trên đất Nghĩa Bình </w:t>
      </w:r>
      <w:r w:rsidRPr="007E6D2B">
        <w:rPr>
          <w:rFonts w:ascii="Times New Roman" w:hAnsi="Times New Roman"/>
          <w:color w:val="000000" w:themeColor="text1"/>
          <w:sz w:val="28"/>
          <w:szCs w:val="28"/>
        </w:rPr>
        <w:t>– Sở Văn h</w:t>
      </w:r>
      <w:r w:rsidR="00430466" w:rsidRPr="007E6D2B">
        <w:rPr>
          <w:rFonts w:ascii="Times New Roman" w:hAnsi="Times New Roman"/>
          <w:color w:val="000000" w:themeColor="text1"/>
          <w:sz w:val="28"/>
          <w:szCs w:val="28"/>
        </w:rPr>
        <w:t>óa - Thông tin Nghĩa Bình, 1988.</w:t>
      </w:r>
    </w:p>
    <w:p w:rsidR="00223DA5" w:rsidRPr="007E6D2B" w:rsidRDefault="00223DA5" w:rsidP="001207DE">
      <w:pPr>
        <w:numPr>
          <w:ilvl w:val="0"/>
          <w:numId w:val="1"/>
        </w:numPr>
        <w:tabs>
          <w:tab w:val="clear" w:pos="1080"/>
          <w:tab w:val="num" w:pos="900"/>
          <w:tab w:val="left" w:pos="993"/>
        </w:tabs>
        <w:spacing w:line="276" w:lineRule="auto"/>
        <w:ind w:left="0" w:firstLine="720"/>
        <w:jc w:val="both"/>
        <w:rPr>
          <w:rFonts w:ascii="Times New Roman" w:hAnsi="Times New Roman"/>
          <w:color w:val="000000" w:themeColor="text1"/>
          <w:sz w:val="28"/>
          <w:szCs w:val="28"/>
        </w:rPr>
      </w:pPr>
      <w:r w:rsidRPr="007E6D2B">
        <w:rPr>
          <w:rFonts w:ascii="Times New Roman" w:hAnsi="Times New Roman"/>
          <w:i/>
          <w:iCs/>
          <w:color w:val="000000" w:themeColor="text1"/>
          <w:sz w:val="28"/>
          <w:szCs w:val="28"/>
        </w:rPr>
        <w:t xml:space="preserve">Võ nhân Bình Định </w:t>
      </w:r>
      <w:r w:rsidRPr="007E6D2B">
        <w:rPr>
          <w:rFonts w:ascii="Times New Roman" w:hAnsi="Times New Roman"/>
          <w:color w:val="000000" w:themeColor="text1"/>
          <w:sz w:val="28"/>
          <w:szCs w:val="28"/>
        </w:rPr>
        <w:t>– Quách Tấn, Quách Giao</w:t>
      </w:r>
      <w:r w:rsidR="00430466" w:rsidRPr="007E6D2B">
        <w:rPr>
          <w:rFonts w:ascii="Times New Roman" w:hAnsi="Times New Roman"/>
          <w:color w:val="000000" w:themeColor="text1"/>
          <w:sz w:val="28"/>
          <w:szCs w:val="28"/>
        </w:rPr>
        <w:t>.</w:t>
      </w:r>
    </w:p>
    <w:p w:rsidR="00223DA5" w:rsidRPr="007E6D2B" w:rsidRDefault="00223DA5" w:rsidP="001207DE">
      <w:pPr>
        <w:tabs>
          <w:tab w:val="num" w:pos="900"/>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i/>
          <w:iCs/>
          <w:color w:val="000000" w:themeColor="text1"/>
          <w:sz w:val="28"/>
          <w:szCs w:val="28"/>
        </w:rPr>
        <w:t xml:space="preserve">- Nhân vật Bình Định </w:t>
      </w:r>
      <w:r w:rsidRPr="007E6D2B">
        <w:rPr>
          <w:rFonts w:ascii="Times New Roman" w:hAnsi="Times New Roman"/>
          <w:color w:val="000000" w:themeColor="text1"/>
          <w:sz w:val="28"/>
          <w:szCs w:val="28"/>
        </w:rPr>
        <w:t>– Lộc Xuyên Đặng Quý Địch, NXB Văn hóa dân tộc, H – 2008</w:t>
      </w:r>
      <w:r w:rsidR="00FB4695" w:rsidRPr="007E6D2B">
        <w:rPr>
          <w:rFonts w:ascii="Times New Roman" w:hAnsi="Times New Roman"/>
          <w:color w:val="000000" w:themeColor="text1"/>
          <w:sz w:val="28"/>
          <w:szCs w:val="28"/>
        </w:rPr>
        <w:t>.</w:t>
      </w:r>
    </w:p>
    <w:p w:rsidR="00E044A1" w:rsidRPr="007E6D2B" w:rsidRDefault="00F54D97" w:rsidP="001207DE">
      <w:pPr>
        <w:tabs>
          <w:tab w:val="left" w:pos="993"/>
        </w:tabs>
        <w:spacing w:line="276" w:lineRule="auto"/>
        <w:ind w:firstLine="720"/>
        <w:rPr>
          <w:rFonts w:ascii="Times New Roman" w:hAnsi="Times New Roman"/>
          <w:b/>
          <w:color w:val="000000" w:themeColor="text1"/>
          <w:sz w:val="28"/>
          <w:szCs w:val="28"/>
        </w:rPr>
      </w:pPr>
      <w:r w:rsidRPr="007E6D2B">
        <w:rPr>
          <w:rFonts w:ascii="Times New Roman" w:hAnsi="Times New Roman"/>
          <w:b/>
          <w:color w:val="000000" w:themeColor="text1"/>
          <w:sz w:val="28"/>
          <w:szCs w:val="28"/>
        </w:rPr>
        <w:t>4</w:t>
      </w:r>
      <w:r w:rsidR="00E044A1" w:rsidRPr="007E6D2B">
        <w:rPr>
          <w:rFonts w:ascii="Times New Roman" w:hAnsi="Times New Roman"/>
          <w:b/>
          <w:color w:val="000000" w:themeColor="text1"/>
          <w:sz w:val="28"/>
          <w:szCs w:val="28"/>
        </w:rPr>
        <w:t xml:space="preserve">. Về nguyên </w:t>
      </w:r>
      <w:r w:rsidR="005C1849" w:rsidRPr="007E6D2B">
        <w:rPr>
          <w:rFonts w:ascii="Times New Roman" w:hAnsi="Times New Roman"/>
          <w:b/>
          <w:color w:val="000000" w:themeColor="text1"/>
          <w:sz w:val="28"/>
          <w:szCs w:val="28"/>
        </w:rPr>
        <w:t>tắc đặt tên, đổi tên đường, phố</w:t>
      </w:r>
    </w:p>
    <w:p w:rsidR="009F0815" w:rsidRPr="007E6D2B" w:rsidRDefault="00E044A1"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Tuân thủ các ngu</w:t>
      </w:r>
      <w:r w:rsidR="007C67D7" w:rsidRPr="007E6D2B">
        <w:rPr>
          <w:rFonts w:ascii="Times New Roman" w:hAnsi="Times New Roman"/>
          <w:color w:val="000000" w:themeColor="text1"/>
          <w:sz w:val="28"/>
          <w:szCs w:val="28"/>
        </w:rPr>
        <w:t>yên tắc chung được quy định tại</w:t>
      </w:r>
      <w:r w:rsidRPr="007E6D2B">
        <w:rPr>
          <w:rFonts w:ascii="Times New Roman" w:hAnsi="Times New Roman"/>
          <w:color w:val="000000" w:themeColor="text1"/>
          <w:sz w:val="28"/>
          <w:szCs w:val="28"/>
        </w:rPr>
        <w:t xml:space="preserve"> Nghị </w:t>
      </w:r>
      <w:r w:rsidR="007C67D7" w:rsidRPr="007E6D2B">
        <w:rPr>
          <w:rFonts w:ascii="Times New Roman" w:hAnsi="Times New Roman"/>
          <w:color w:val="000000" w:themeColor="text1"/>
          <w:sz w:val="28"/>
          <w:szCs w:val="28"/>
        </w:rPr>
        <w:t>định số 91/2005/NĐ-CP</w:t>
      </w:r>
      <w:r w:rsidR="00676DED" w:rsidRPr="007E6D2B">
        <w:rPr>
          <w:rFonts w:ascii="Times New Roman" w:hAnsi="Times New Roman"/>
          <w:color w:val="000000" w:themeColor="text1"/>
          <w:sz w:val="28"/>
          <w:szCs w:val="28"/>
        </w:rPr>
        <w:t xml:space="preserve"> của Chính phủ</w:t>
      </w:r>
      <w:r w:rsidR="007C67D7" w:rsidRPr="007E6D2B">
        <w:rPr>
          <w:rFonts w:ascii="Times New Roman" w:hAnsi="Times New Roman"/>
          <w:color w:val="000000" w:themeColor="text1"/>
          <w:sz w:val="28"/>
          <w:szCs w:val="28"/>
        </w:rPr>
        <w:t xml:space="preserve">,  Thông tư số </w:t>
      </w:r>
      <w:r w:rsidRPr="007E6D2B">
        <w:rPr>
          <w:rFonts w:ascii="Times New Roman" w:hAnsi="Times New Roman"/>
          <w:color w:val="000000" w:themeColor="text1"/>
          <w:sz w:val="28"/>
          <w:szCs w:val="28"/>
        </w:rPr>
        <w:t xml:space="preserve">36/2006/TT-BVHTT của Bộ Văn hoá </w:t>
      </w:r>
      <w:r w:rsidR="00676DED" w:rsidRPr="007E6D2B">
        <w:rPr>
          <w:rFonts w:ascii="Times New Roman" w:hAnsi="Times New Roman"/>
          <w:color w:val="000000" w:themeColor="text1"/>
          <w:sz w:val="28"/>
          <w:szCs w:val="28"/>
        </w:rPr>
        <w:t xml:space="preserve">- </w:t>
      </w:r>
      <w:r w:rsidRPr="007E6D2B">
        <w:rPr>
          <w:rFonts w:ascii="Times New Roman" w:hAnsi="Times New Roman"/>
          <w:color w:val="000000" w:themeColor="text1"/>
          <w:sz w:val="28"/>
          <w:szCs w:val="28"/>
        </w:rPr>
        <w:t>Thông tin</w:t>
      </w:r>
      <w:r w:rsidR="00676DED" w:rsidRPr="007E6D2B">
        <w:rPr>
          <w:rFonts w:ascii="Times New Roman" w:hAnsi="Times New Roman"/>
          <w:color w:val="000000" w:themeColor="text1"/>
          <w:sz w:val="28"/>
          <w:szCs w:val="28"/>
        </w:rPr>
        <w:t xml:space="preserve"> (nay là Bộ Văn hóa, Thể thao và Du lịch)</w:t>
      </w:r>
      <w:r w:rsidRPr="007E6D2B">
        <w:rPr>
          <w:rFonts w:ascii="Times New Roman" w:hAnsi="Times New Roman"/>
          <w:color w:val="000000" w:themeColor="text1"/>
          <w:sz w:val="28"/>
          <w:szCs w:val="28"/>
        </w:rPr>
        <w:t xml:space="preserve">, cụ thể: </w:t>
      </w:r>
    </w:p>
    <w:p w:rsidR="009F0815" w:rsidRPr="007E6D2B" w:rsidRDefault="004714FC"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pacing w:val="-4"/>
          <w:sz w:val="28"/>
          <w:szCs w:val="28"/>
        </w:rPr>
        <w:t>- Tất cả các tuyến đường, phố và công trình công cộng được xây dựng theo quy hoạch đô thị, có đủ điều kiện cơ bản về cơ sở hạ tầng kỹ thuật và được sử dụng ổn định thì được xem xét đặt tên.</w:t>
      </w:r>
    </w:p>
    <w:p w:rsidR="00F54D97" w:rsidRPr="007E6D2B" w:rsidRDefault="00F54D97"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b/>
          <w:bCs/>
          <w:color w:val="000000" w:themeColor="text1"/>
          <w:sz w:val="28"/>
          <w:szCs w:val="28"/>
        </w:rPr>
        <w:t xml:space="preserve">- </w:t>
      </w:r>
      <w:r w:rsidRPr="007E6D2B">
        <w:rPr>
          <w:rFonts w:ascii="Times New Roman" w:hAnsi="Times New Roman"/>
          <w:color w:val="000000" w:themeColor="text1"/>
          <w:sz w:val="28"/>
          <w:szCs w:val="28"/>
        </w:rPr>
        <w:t>Căn cứ lý trình, vị trí, cấp độ, quy mô của đường để đặt tên tương xứng với ý nghĩa của địa danh, tầm quan trọng của sự kiện lịch sử và công lao của danh nhân.</w:t>
      </w:r>
    </w:p>
    <w:p w:rsidR="00F54D97" w:rsidRPr="007E6D2B" w:rsidRDefault="00F54D97" w:rsidP="001207DE">
      <w:pPr>
        <w:numPr>
          <w:ilvl w:val="0"/>
          <w:numId w:val="2"/>
        </w:numPr>
        <w:shd w:val="clear" w:color="auto" w:fill="FFFFFF"/>
        <w:tabs>
          <w:tab w:val="left" w:pos="709"/>
          <w:tab w:val="left" w:pos="851"/>
          <w:tab w:val="left" w:pos="993"/>
        </w:tabs>
        <w:spacing w:line="276" w:lineRule="auto"/>
        <w:ind w:left="0"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z w:val="28"/>
          <w:szCs w:val="28"/>
        </w:rPr>
        <w:t>Không đặt tên đường bằng các tên gọi khác nhau của một danh</w:t>
      </w:r>
      <w:r w:rsidR="00766CE4" w:rsidRPr="007E6D2B">
        <w:rPr>
          <w:rFonts w:ascii="Times New Roman" w:hAnsi="Times New Roman"/>
          <w:color w:val="000000" w:themeColor="text1"/>
          <w:sz w:val="28"/>
          <w:szCs w:val="28"/>
        </w:rPr>
        <w:t xml:space="preserve"> nhân</w:t>
      </w:r>
      <w:r w:rsidR="008E1CC7" w:rsidRPr="007E6D2B">
        <w:rPr>
          <w:rFonts w:ascii="Times New Roman" w:hAnsi="Times New Roman"/>
          <w:color w:val="000000" w:themeColor="text1"/>
          <w:sz w:val="28"/>
          <w:szCs w:val="28"/>
        </w:rPr>
        <w:t xml:space="preserve">. </w:t>
      </w:r>
      <w:r w:rsidR="004A4128" w:rsidRPr="007E6D2B">
        <w:rPr>
          <w:rFonts w:ascii="Times New Roman" w:hAnsi="Times New Roman"/>
          <w:color w:val="000000" w:themeColor="text1"/>
          <w:spacing w:val="-4"/>
          <w:sz w:val="28"/>
          <w:szCs w:val="28"/>
        </w:rPr>
        <w:t>Không đặt hai tuyến đường cùng một tên hoặc hai công trình công cộng cùng một tên trên cùng địa bàn thị xã.</w:t>
      </w:r>
    </w:p>
    <w:p w:rsidR="004714FC" w:rsidRPr="007E6D2B" w:rsidRDefault="004714FC" w:rsidP="001207DE">
      <w:pPr>
        <w:tabs>
          <w:tab w:val="left" w:pos="993"/>
        </w:tabs>
        <w:spacing w:line="276" w:lineRule="auto"/>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z w:val="28"/>
          <w:szCs w:val="28"/>
        </w:rPr>
        <w:lastRenderedPageBreak/>
        <w:t>- Giữ nguyên tên địa danh, tên sự kiện lịch sử - văn hóa, tên danh nhân đã được dùng để đặt tên đường, phố và công trình công cộng trên địa bàn Thị xã trước n</w:t>
      </w:r>
      <w:r w:rsidR="00F54D97" w:rsidRPr="007E6D2B">
        <w:rPr>
          <w:rFonts w:ascii="Times New Roman" w:hAnsi="Times New Roman"/>
          <w:color w:val="000000" w:themeColor="text1"/>
          <w:sz w:val="28"/>
          <w:szCs w:val="28"/>
        </w:rPr>
        <w:t xml:space="preserve">gày </w:t>
      </w:r>
      <w:r w:rsidR="00B86A84" w:rsidRPr="007E6D2B">
        <w:rPr>
          <w:rFonts w:ascii="Times New Roman" w:hAnsi="Times New Roman"/>
          <w:color w:val="000000" w:themeColor="text1"/>
          <w:sz w:val="28"/>
          <w:szCs w:val="28"/>
        </w:rPr>
        <w:t>ban hành</w:t>
      </w:r>
      <w:r w:rsidR="00F54D97" w:rsidRPr="007E6D2B">
        <w:rPr>
          <w:rFonts w:ascii="Times New Roman" w:hAnsi="Times New Roman"/>
          <w:color w:val="000000" w:themeColor="text1"/>
          <w:sz w:val="28"/>
          <w:szCs w:val="28"/>
        </w:rPr>
        <w:t xml:space="preserve"> Nghị định 91/2005/NĐ-CP, </w:t>
      </w:r>
      <w:r w:rsidRPr="007E6D2B">
        <w:rPr>
          <w:rFonts w:ascii="Times New Roman" w:hAnsi="Times New Roman"/>
          <w:color w:val="000000" w:themeColor="text1"/>
          <w:sz w:val="28"/>
          <w:szCs w:val="28"/>
        </w:rPr>
        <w:t>h</w:t>
      </w:r>
      <w:r w:rsidRPr="007E6D2B">
        <w:rPr>
          <w:rFonts w:ascii="Times New Roman" w:hAnsi="Times New Roman"/>
          <w:color w:val="000000" w:themeColor="text1"/>
          <w:spacing w:val="-4"/>
          <w:sz w:val="28"/>
          <w:szCs w:val="28"/>
        </w:rPr>
        <w:t>ạn chế đến mức thấp nhất việc xáo trộn, thay đổi tên đường đã đặt trước đây</w:t>
      </w:r>
      <w:r w:rsidR="004E019D" w:rsidRPr="007E6D2B">
        <w:rPr>
          <w:rFonts w:ascii="Times New Roman" w:hAnsi="Times New Roman"/>
          <w:color w:val="000000" w:themeColor="text1"/>
          <w:spacing w:val="-4"/>
          <w:sz w:val="28"/>
          <w:szCs w:val="28"/>
        </w:rPr>
        <w:t>,</w:t>
      </w:r>
      <w:r w:rsidR="00B86A84" w:rsidRPr="007E6D2B">
        <w:rPr>
          <w:rFonts w:ascii="Times New Roman" w:hAnsi="Times New Roman"/>
          <w:color w:val="000000" w:themeColor="text1"/>
          <w:spacing w:val="-4"/>
          <w:sz w:val="28"/>
          <w:szCs w:val="28"/>
        </w:rPr>
        <w:t xml:space="preserve"> xem xét</w:t>
      </w:r>
      <w:r w:rsidR="004E019D" w:rsidRPr="007E6D2B">
        <w:rPr>
          <w:rFonts w:ascii="Times New Roman" w:hAnsi="Times New Roman"/>
          <w:color w:val="000000" w:themeColor="text1"/>
          <w:spacing w:val="-4"/>
          <w:sz w:val="28"/>
          <w:szCs w:val="28"/>
        </w:rPr>
        <w:t xml:space="preserve"> điều chỉnh một số tuyến trùng tên cho phù hợp</w:t>
      </w:r>
      <w:r w:rsidRPr="007E6D2B">
        <w:rPr>
          <w:rFonts w:ascii="Times New Roman" w:hAnsi="Times New Roman"/>
          <w:color w:val="000000" w:themeColor="text1"/>
          <w:spacing w:val="-4"/>
          <w:sz w:val="28"/>
          <w:szCs w:val="28"/>
        </w:rPr>
        <w:t xml:space="preserve">. </w:t>
      </w:r>
    </w:p>
    <w:p w:rsidR="00F54D97" w:rsidRPr="007E6D2B" w:rsidRDefault="00F54D97" w:rsidP="001207DE">
      <w:pPr>
        <w:spacing w:line="276" w:lineRule="auto"/>
        <w:ind w:firstLine="720"/>
        <w:jc w:val="both"/>
        <w:rPr>
          <w:rFonts w:ascii="Times New Roman" w:hAnsi="Times New Roman"/>
          <w:color w:val="000000" w:themeColor="text1"/>
          <w:sz w:val="28"/>
          <w:szCs w:val="28"/>
        </w:rPr>
      </w:pPr>
      <w:r w:rsidRPr="007E6D2B">
        <w:rPr>
          <w:rFonts w:ascii="Times New Roman" w:hAnsi="Times New Roman"/>
          <w:b/>
          <w:bCs/>
          <w:color w:val="000000" w:themeColor="text1"/>
          <w:sz w:val="28"/>
          <w:szCs w:val="28"/>
        </w:rPr>
        <w:t>-</w:t>
      </w:r>
      <w:r w:rsidRPr="007E6D2B">
        <w:rPr>
          <w:rFonts w:ascii="Times New Roman" w:hAnsi="Times New Roman"/>
          <w:color w:val="000000" w:themeColor="text1"/>
          <w:sz w:val="28"/>
          <w:szCs w:val="28"/>
        </w:rPr>
        <w:t xml:space="preserve"> Việc lựa chọn tên đặt cho từng tuyến đường phải bảo đảm các yêu cầu:</w:t>
      </w:r>
    </w:p>
    <w:p w:rsidR="00F54D97" w:rsidRPr="007E6D2B" w:rsidRDefault="00F54D97" w:rsidP="001207DE">
      <w:pPr>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Tên các lãnh tụ, các nhà lãnh đạo, các anh hùng liệt sĩ tiêu biểu của đất nước, ưu tiên các danh nhân có mối quan hệ trực tiếp với Bình Định và thị xã Hoài Nhơn; tên các nhân vật lịch sử qua các thời kỳ (anh hùng dân tộc, người có công với đất nước, danh nhân văn hóa, nhà văn, nhà thơ, nhà khoa học, nhà nghệ thuật…) phải bảo đảm tính khoa học, lịch sử và tính pháp lý; đánh giá đúng vai trò, vị trí, công lao của các danh nhân đối với dân tộc, với địa phương</w:t>
      </w:r>
      <w:r w:rsidR="00B86A84" w:rsidRPr="007E6D2B">
        <w:rPr>
          <w:rFonts w:ascii="Times New Roman" w:hAnsi="Times New Roman"/>
          <w:color w:val="000000" w:themeColor="text1"/>
          <w:sz w:val="28"/>
          <w:szCs w:val="28"/>
        </w:rPr>
        <w:t>,</w:t>
      </w:r>
      <w:r w:rsidRPr="007E6D2B">
        <w:rPr>
          <w:rFonts w:ascii="Times New Roman" w:hAnsi="Times New Roman"/>
          <w:color w:val="000000" w:themeColor="text1"/>
          <w:sz w:val="28"/>
          <w:szCs w:val="28"/>
        </w:rPr>
        <w:t xml:space="preserve"> được nhân dân suy tôn, thừa nhận.</w:t>
      </w:r>
    </w:p>
    <w:p w:rsidR="00F54D97" w:rsidRPr="007E6D2B" w:rsidRDefault="00F54D97" w:rsidP="001207DE">
      <w:pPr>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Tên các địa danh, các mốc sự kiện lịch sử, các di tích lịch sử - văn hóa phải có giá trị tiêu biểu đối với đất nước, địa phương. Ngoài ra, việc đặt tên đường cũng quan tâm đến các yếu tố tâm lý, tình cảm của nhân dân, nhất là tên phải dễ nhớ, dễ thuộc, dễ gọi, quen gọi.</w:t>
      </w:r>
    </w:p>
    <w:p w:rsidR="004A4128" w:rsidRPr="007E6D2B" w:rsidRDefault="00FB4695" w:rsidP="001207DE">
      <w:pPr>
        <w:numPr>
          <w:ilvl w:val="0"/>
          <w:numId w:val="2"/>
        </w:numPr>
        <w:shd w:val="clear" w:color="auto" w:fill="FFFFFF"/>
        <w:tabs>
          <w:tab w:val="left" w:pos="709"/>
          <w:tab w:val="left" w:pos="851"/>
          <w:tab w:val="left" w:pos="993"/>
        </w:tabs>
        <w:spacing w:line="276" w:lineRule="auto"/>
        <w:ind w:left="0"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z w:val="28"/>
          <w:szCs w:val="28"/>
        </w:rPr>
        <w:t>Sử dụng</w:t>
      </w:r>
      <w:r w:rsidR="004714FC" w:rsidRPr="007E6D2B">
        <w:rPr>
          <w:rFonts w:ascii="Times New Roman" w:hAnsi="Times New Roman"/>
          <w:color w:val="000000" w:themeColor="text1"/>
          <w:sz w:val="28"/>
          <w:szCs w:val="28"/>
        </w:rPr>
        <w:t xml:space="preserve"> dữ liệu tên đường do Sở Văn hóa và Thể thao tỉnh</w:t>
      </w:r>
      <w:r w:rsidR="00715102" w:rsidRPr="007E6D2B">
        <w:rPr>
          <w:rFonts w:ascii="Times New Roman" w:hAnsi="Times New Roman"/>
          <w:color w:val="000000" w:themeColor="text1"/>
          <w:sz w:val="28"/>
          <w:szCs w:val="28"/>
        </w:rPr>
        <w:t xml:space="preserve"> Bình Định</w:t>
      </w:r>
      <w:r w:rsidR="004714FC" w:rsidRPr="007E6D2B">
        <w:rPr>
          <w:rFonts w:ascii="Times New Roman" w:hAnsi="Times New Roman"/>
          <w:color w:val="000000" w:themeColor="text1"/>
          <w:sz w:val="28"/>
          <w:szCs w:val="28"/>
        </w:rPr>
        <w:t xml:space="preserve"> cung cấp. Tôn trọng quyền dâ</w:t>
      </w:r>
      <w:r w:rsidR="00395695" w:rsidRPr="007E6D2B">
        <w:rPr>
          <w:rFonts w:ascii="Times New Roman" w:hAnsi="Times New Roman"/>
          <w:color w:val="000000" w:themeColor="text1"/>
          <w:sz w:val="28"/>
          <w:szCs w:val="28"/>
        </w:rPr>
        <w:t>n chủ, lấy ý kiến đóng góp của N</w:t>
      </w:r>
      <w:r w:rsidR="004714FC" w:rsidRPr="007E6D2B">
        <w:rPr>
          <w:rFonts w:ascii="Times New Roman" w:hAnsi="Times New Roman"/>
          <w:color w:val="000000" w:themeColor="text1"/>
          <w:sz w:val="28"/>
          <w:szCs w:val="28"/>
        </w:rPr>
        <w:t>hân dân vào việc lựa chọn tên đặt</w:t>
      </w:r>
      <w:r w:rsidR="00A21017" w:rsidRPr="007E6D2B">
        <w:rPr>
          <w:rFonts w:ascii="Times New Roman" w:hAnsi="Times New Roman"/>
          <w:color w:val="000000" w:themeColor="text1"/>
          <w:sz w:val="28"/>
          <w:szCs w:val="28"/>
        </w:rPr>
        <w:t>, đổi</w:t>
      </w:r>
      <w:r w:rsidR="004714FC" w:rsidRPr="007E6D2B">
        <w:rPr>
          <w:rFonts w:ascii="Times New Roman" w:hAnsi="Times New Roman"/>
          <w:color w:val="000000" w:themeColor="text1"/>
          <w:sz w:val="28"/>
          <w:szCs w:val="28"/>
        </w:rPr>
        <w:t xml:space="preserve"> cho đường, phố của địa phương, đảm bảo tính khách quan, ổn định, lâu dài, tôn trọng và kế thừa</w:t>
      </w:r>
      <w:r w:rsidR="008651EA" w:rsidRPr="007E6D2B">
        <w:rPr>
          <w:rFonts w:ascii="Times New Roman" w:hAnsi="Times New Roman"/>
          <w:color w:val="000000" w:themeColor="text1"/>
          <w:sz w:val="28"/>
          <w:szCs w:val="28"/>
        </w:rPr>
        <w:t>.</w:t>
      </w:r>
    </w:p>
    <w:p w:rsidR="00BC03D3" w:rsidRPr="007E6D2B" w:rsidRDefault="00CB6F72" w:rsidP="001207DE">
      <w:pPr>
        <w:tabs>
          <w:tab w:val="left" w:pos="993"/>
        </w:tabs>
        <w:spacing w:line="276" w:lineRule="auto"/>
        <w:ind w:firstLine="720"/>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I</w:t>
      </w:r>
      <w:r w:rsidR="005C1849" w:rsidRPr="007E6D2B">
        <w:rPr>
          <w:rFonts w:ascii="Times New Roman" w:hAnsi="Times New Roman"/>
          <w:b/>
          <w:color w:val="000000" w:themeColor="text1"/>
          <w:sz w:val="28"/>
          <w:szCs w:val="28"/>
        </w:rPr>
        <w:t>II</w:t>
      </w:r>
      <w:r w:rsidR="004A7182" w:rsidRPr="007E6D2B">
        <w:rPr>
          <w:rFonts w:ascii="Times New Roman" w:hAnsi="Times New Roman"/>
          <w:b/>
          <w:color w:val="000000" w:themeColor="text1"/>
          <w:sz w:val="28"/>
          <w:szCs w:val="28"/>
        </w:rPr>
        <w:t>.</w:t>
      </w:r>
      <w:r w:rsidRPr="007E6D2B">
        <w:rPr>
          <w:rFonts w:ascii="Times New Roman" w:hAnsi="Times New Roman"/>
          <w:b/>
          <w:color w:val="000000" w:themeColor="text1"/>
          <w:sz w:val="28"/>
          <w:szCs w:val="28"/>
        </w:rPr>
        <w:t xml:space="preserve"> THỰC TRẠNG VIỆC ĐẶT</w:t>
      </w:r>
      <w:r w:rsidR="001351A9" w:rsidRPr="007E6D2B">
        <w:rPr>
          <w:rFonts w:ascii="Times New Roman" w:hAnsi="Times New Roman"/>
          <w:b/>
          <w:color w:val="000000" w:themeColor="text1"/>
          <w:sz w:val="28"/>
          <w:szCs w:val="28"/>
        </w:rPr>
        <w:t>, ĐỔI</w:t>
      </w:r>
      <w:r w:rsidRPr="007E6D2B">
        <w:rPr>
          <w:rFonts w:ascii="Times New Roman" w:hAnsi="Times New Roman"/>
          <w:b/>
          <w:color w:val="000000" w:themeColor="text1"/>
          <w:sz w:val="28"/>
          <w:szCs w:val="28"/>
        </w:rPr>
        <w:t xml:space="preserve"> TÊN ĐƯỜNG, PHỐ VÀ CÔNG TRÌNH CÔNG CỘNG THỊ XÃ </w:t>
      </w:r>
      <w:r w:rsidR="00E43A7C" w:rsidRPr="007E6D2B">
        <w:rPr>
          <w:rFonts w:ascii="Times New Roman" w:hAnsi="Times New Roman"/>
          <w:b/>
          <w:color w:val="000000" w:themeColor="text1"/>
          <w:sz w:val="28"/>
          <w:szCs w:val="28"/>
        </w:rPr>
        <w:t>HOÀI NHƠN</w:t>
      </w:r>
    </w:p>
    <w:p w:rsidR="0018602F" w:rsidRPr="007E6D2B" w:rsidRDefault="0018602F" w:rsidP="001207DE">
      <w:pPr>
        <w:pStyle w:val="ListParagraph"/>
        <w:numPr>
          <w:ilvl w:val="0"/>
          <w:numId w:val="6"/>
        </w:numPr>
        <w:tabs>
          <w:tab w:val="left" w:pos="993"/>
        </w:tabs>
        <w:spacing w:line="276" w:lineRule="auto"/>
        <w:ind w:left="0" w:firstLine="720"/>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Việc đặt tên trước năm 2005</w:t>
      </w:r>
    </w:p>
    <w:p w:rsidR="00ED4486" w:rsidRPr="007E6D2B" w:rsidRDefault="00FC4E13" w:rsidP="001207DE">
      <w:pPr>
        <w:tabs>
          <w:tab w:val="left" w:pos="993"/>
        </w:tabs>
        <w:spacing w:line="276" w:lineRule="auto"/>
        <w:ind w:firstLine="720"/>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Thị xã Hoài Nhơn có lịch sử hình thành và phát triển đô thị sau năm 1975. </w:t>
      </w:r>
      <w:r w:rsidRPr="007E6D2B">
        <w:rPr>
          <w:rFonts w:ascii="Times New Roman" w:hAnsi="Times New Roman"/>
          <w:color w:val="000000" w:themeColor="text1"/>
          <w:sz w:val="28"/>
          <w:szCs w:val="28"/>
          <w:lang w:val="vi-VN"/>
        </w:rPr>
        <w:t xml:space="preserve">Bồng Sơn là thị trấn huyện lỵ của huyện từ năm 1986, thị trấn Tam Quan được thành lập từ năm 1997. </w:t>
      </w:r>
      <w:r w:rsidRPr="007E6D2B">
        <w:rPr>
          <w:rFonts w:ascii="Times New Roman" w:hAnsi="Times New Roman"/>
          <w:color w:val="000000" w:themeColor="text1"/>
          <w:sz w:val="28"/>
          <w:szCs w:val="28"/>
        </w:rPr>
        <w:t>Do yêu cầu thực tiễn trong công tác quản lý đô thị, phát triển kinh tế xã hội, Hoài Nhơn đã thực hiện việc đặt tên đường, phố trước khi có Nghị định 91/2005/NĐ-C</w:t>
      </w:r>
      <w:r w:rsidR="005C1849" w:rsidRPr="007E6D2B">
        <w:rPr>
          <w:rFonts w:ascii="Times New Roman" w:hAnsi="Times New Roman"/>
          <w:color w:val="000000" w:themeColor="text1"/>
          <w:sz w:val="28"/>
          <w:szCs w:val="28"/>
        </w:rPr>
        <w:t xml:space="preserve">P của Chính phủ. </w:t>
      </w:r>
      <w:r w:rsidR="00CB6F72" w:rsidRPr="007E6D2B">
        <w:rPr>
          <w:rFonts w:ascii="Times New Roman" w:hAnsi="Times New Roman"/>
          <w:color w:val="000000" w:themeColor="text1"/>
          <w:sz w:val="28"/>
          <w:szCs w:val="28"/>
        </w:rPr>
        <w:t>T</w:t>
      </w:r>
      <w:r w:rsidR="00ED4486" w:rsidRPr="007E6D2B">
        <w:rPr>
          <w:rFonts w:ascii="Times New Roman" w:hAnsi="Times New Roman"/>
          <w:color w:val="000000" w:themeColor="text1"/>
          <w:sz w:val="28"/>
          <w:szCs w:val="28"/>
        </w:rPr>
        <w:t>rước năm 2005, Hoài Nhơn đã có</w:t>
      </w:r>
      <w:r w:rsidR="005C1849" w:rsidRPr="007E6D2B">
        <w:rPr>
          <w:rFonts w:ascii="Times New Roman" w:hAnsi="Times New Roman"/>
          <w:color w:val="000000" w:themeColor="text1"/>
          <w:sz w:val="28"/>
          <w:szCs w:val="28"/>
        </w:rPr>
        <w:t xml:space="preserve"> tổng số</w:t>
      </w:r>
      <w:r w:rsidR="006B4E74" w:rsidRPr="007E6D2B">
        <w:rPr>
          <w:rFonts w:ascii="Times New Roman" w:hAnsi="Times New Roman"/>
          <w:color w:val="000000" w:themeColor="text1"/>
          <w:sz w:val="28"/>
          <w:szCs w:val="28"/>
        </w:rPr>
        <w:t xml:space="preserve"> 25 tuyến đường được đặt tên (</w:t>
      </w:r>
      <w:r w:rsidR="005C1849" w:rsidRPr="007E6D2B">
        <w:rPr>
          <w:rFonts w:ascii="Times New Roman" w:hAnsi="Times New Roman"/>
          <w:color w:val="000000" w:themeColor="text1"/>
          <w:sz w:val="28"/>
          <w:szCs w:val="28"/>
        </w:rPr>
        <w:t>14</w:t>
      </w:r>
      <w:r w:rsidR="00CB6F72" w:rsidRPr="007E6D2B">
        <w:rPr>
          <w:rFonts w:ascii="Times New Roman" w:hAnsi="Times New Roman"/>
          <w:color w:val="000000" w:themeColor="text1"/>
          <w:sz w:val="28"/>
          <w:szCs w:val="28"/>
        </w:rPr>
        <w:t xml:space="preserve"> tuyến </w:t>
      </w:r>
      <w:r w:rsidR="0018602F" w:rsidRPr="007E6D2B">
        <w:rPr>
          <w:rFonts w:ascii="Times New Roman" w:hAnsi="Times New Roman"/>
          <w:color w:val="000000" w:themeColor="text1"/>
          <w:sz w:val="28"/>
          <w:szCs w:val="28"/>
        </w:rPr>
        <w:t>thuộc Bồng Sơn</w:t>
      </w:r>
      <w:r w:rsidR="00ED4486" w:rsidRPr="007E6D2B">
        <w:rPr>
          <w:rFonts w:ascii="Times New Roman" w:hAnsi="Times New Roman"/>
          <w:color w:val="000000" w:themeColor="text1"/>
          <w:sz w:val="28"/>
          <w:szCs w:val="28"/>
        </w:rPr>
        <w:t>, 11 tuyến đường thuộc Tam Quan</w:t>
      </w:r>
      <w:r w:rsidR="006B4E74" w:rsidRPr="007E6D2B">
        <w:rPr>
          <w:rFonts w:ascii="Times New Roman" w:hAnsi="Times New Roman"/>
          <w:color w:val="000000" w:themeColor="text1"/>
          <w:sz w:val="28"/>
          <w:szCs w:val="28"/>
        </w:rPr>
        <w:t>)</w:t>
      </w:r>
      <w:r w:rsidR="00ED4486" w:rsidRPr="007E6D2B">
        <w:rPr>
          <w:rFonts w:ascii="Times New Roman" w:hAnsi="Times New Roman"/>
          <w:color w:val="000000" w:themeColor="text1"/>
          <w:sz w:val="28"/>
          <w:szCs w:val="28"/>
        </w:rPr>
        <w:t>.</w:t>
      </w:r>
    </w:p>
    <w:p w:rsidR="0018602F" w:rsidRPr="007E6D2B" w:rsidRDefault="00B86A84" w:rsidP="001207DE">
      <w:pPr>
        <w:pStyle w:val="ListParagraph"/>
        <w:numPr>
          <w:ilvl w:val="1"/>
          <w:numId w:val="6"/>
        </w:numPr>
        <w:tabs>
          <w:tab w:val="left" w:pos="1276"/>
        </w:tabs>
        <w:spacing w:line="276" w:lineRule="auto"/>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 xml:space="preserve">Tên gọi </w:t>
      </w:r>
      <w:r w:rsidR="006B4E74" w:rsidRPr="007E6D2B">
        <w:rPr>
          <w:rFonts w:ascii="Times New Roman" w:hAnsi="Times New Roman"/>
          <w:b/>
          <w:color w:val="000000" w:themeColor="text1"/>
          <w:sz w:val="28"/>
          <w:szCs w:val="28"/>
        </w:rPr>
        <w:t>được đặt trước 2005</w:t>
      </w:r>
      <w:r w:rsidR="00CB6F72" w:rsidRPr="007E6D2B">
        <w:rPr>
          <w:rFonts w:ascii="Times New Roman" w:hAnsi="Times New Roman"/>
          <w:b/>
          <w:color w:val="000000" w:themeColor="text1"/>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649"/>
        <w:gridCol w:w="992"/>
        <w:gridCol w:w="3685"/>
      </w:tblGrid>
      <w:tr w:rsidR="00581838" w:rsidRPr="007E6D2B" w:rsidTr="00581838">
        <w:trPr>
          <w:trHeight w:val="675"/>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
                <w:bCs/>
                <w:color w:val="000000" w:themeColor="text1"/>
                <w:sz w:val="28"/>
                <w:szCs w:val="28"/>
              </w:rPr>
            </w:pPr>
            <w:r w:rsidRPr="007E6D2B">
              <w:rPr>
                <w:rFonts w:ascii="Times New Roman" w:hAnsi="Times New Roman"/>
                <w:b/>
                <w:bCs/>
                <w:color w:val="000000" w:themeColor="text1"/>
                <w:sz w:val="28"/>
                <w:szCs w:val="28"/>
              </w:rPr>
              <w:t>TT</w:t>
            </w:r>
          </w:p>
        </w:tc>
        <w:tc>
          <w:tcPr>
            <w:tcW w:w="3649" w:type="dxa"/>
            <w:shd w:val="clear" w:color="auto" w:fill="auto"/>
            <w:vAlign w:val="center"/>
            <w:hideMark/>
          </w:tcPr>
          <w:p w:rsidR="00581838" w:rsidRPr="007E6D2B" w:rsidRDefault="00581838" w:rsidP="001207DE">
            <w:pPr>
              <w:spacing w:line="276" w:lineRule="auto"/>
              <w:jc w:val="center"/>
              <w:rPr>
                <w:rFonts w:ascii="Times New Roman" w:hAnsi="Times New Roman"/>
                <w:b/>
                <w:bCs/>
                <w:color w:val="000000" w:themeColor="text1"/>
                <w:sz w:val="28"/>
                <w:szCs w:val="28"/>
              </w:rPr>
            </w:pPr>
            <w:r w:rsidRPr="007E6D2B">
              <w:rPr>
                <w:rFonts w:ascii="Times New Roman" w:hAnsi="Times New Roman"/>
                <w:b/>
                <w:bCs/>
                <w:color w:val="000000" w:themeColor="text1"/>
                <w:sz w:val="28"/>
                <w:szCs w:val="28"/>
              </w:rPr>
              <w:t>Tuyến đường, phố đã có tên phường Bồng Sơn</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
                <w:bCs/>
                <w:color w:val="000000" w:themeColor="text1"/>
                <w:sz w:val="28"/>
                <w:szCs w:val="28"/>
              </w:rPr>
            </w:pPr>
            <w:r w:rsidRPr="007E6D2B">
              <w:rPr>
                <w:rFonts w:ascii="Times New Roman" w:hAnsi="Times New Roman"/>
                <w:b/>
                <w:bCs/>
                <w:color w:val="000000" w:themeColor="text1"/>
                <w:sz w:val="28"/>
                <w:szCs w:val="28"/>
              </w:rPr>
              <w:t>TT</w:t>
            </w:r>
          </w:p>
        </w:tc>
        <w:tc>
          <w:tcPr>
            <w:tcW w:w="3685" w:type="dxa"/>
            <w:vAlign w:val="center"/>
          </w:tcPr>
          <w:p w:rsidR="00581838" w:rsidRPr="007E6D2B" w:rsidRDefault="00581838" w:rsidP="001207DE">
            <w:pPr>
              <w:spacing w:line="276" w:lineRule="auto"/>
              <w:jc w:val="center"/>
              <w:rPr>
                <w:rFonts w:ascii="Times New Roman" w:hAnsi="Times New Roman"/>
                <w:b/>
                <w:bCs/>
                <w:color w:val="000000" w:themeColor="text1"/>
                <w:sz w:val="28"/>
                <w:szCs w:val="28"/>
              </w:rPr>
            </w:pPr>
            <w:r w:rsidRPr="007E6D2B">
              <w:rPr>
                <w:rFonts w:ascii="Times New Roman" w:hAnsi="Times New Roman"/>
                <w:b/>
                <w:bCs/>
                <w:color w:val="000000" w:themeColor="text1"/>
                <w:sz w:val="28"/>
                <w:szCs w:val="28"/>
              </w:rPr>
              <w:t>Tuyến đường, phố đã có tên phường Tam Quan</w:t>
            </w:r>
          </w:p>
        </w:tc>
      </w:tr>
      <w:tr w:rsidR="00581838" w:rsidRPr="007E6D2B" w:rsidTr="00581838">
        <w:trPr>
          <w:trHeight w:val="257"/>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Quang Trung</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color w:val="000000" w:themeColor="text1"/>
                <w:sz w:val="28"/>
                <w:szCs w:val="28"/>
              </w:rPr>
              <w:t>26 tháng 3</w:t>
            </w:r>
          </w:p>
        </w:tc>
      </w:tr>
      <w:tr w:rsidR="00581838" w:rsidRPr="007E6D2B" w:rsidTr="00581838">
        <w:trPr>
          <w:trHeight w:val="249"/>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2</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Trần Hưng Đạo</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2</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color w:val="000000" w:themeColor="text1"/>
                <w:sz w:val="28"/>
                <w:szCs w:val="28"/>
              </w:rPr>
              <w:t>Nguyễn Chí Thanh</w:t>
            </w:r>
          </w:p>
        </w:tc>
      </w:tr>
      <w:tr w:rsidR="00581838" w:rsidRPr="007E6D2B" w:rsidTr="00581838">
        <w:trPr>
          <w:trHeight w:val="242"/>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3</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Trần Phú</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3</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Trần Phú</w:t>
            </w:r>
          </w:p>
        </w:tc>
      </w:tr>
      <w:tr w:rsidR="00581838" w:rsidRPr="007E6D2B" w:rsidTr="00581838">
        <w:trPr>
          <w:trHeight w:val="390"/>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4</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Nguyễn Trân</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4</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Nguyễn Trân</w:t>
            </w:r>
          </w:p>
        </w:tc>
      </w:tr>
      <w:tr w:rsidR="00581838" w:rsidRPr="007E6D2B" w:rsidTr="00581838">
        <w:trPr>
          <w:trHeight w:val="239"/>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lastRenderedPageBreak/>
              <w:t>5</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Trần Quang Diệu</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5</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Trần Quang Diệu</w:t>
            </w:r>
          </w:p>
        </w:tc>
      </w:tr>
      <w:tr w:rsidR="00581838" w:rsidRPr="007E6D2B" w:rsidTr="00581838">
        <w:trPr>
          <w:trHeight w:val="246"/>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6</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Đào Duy Từ</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6</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Đào Duy Từ</w:t>
            </w:r>
          </w:p>
        </w:tc>
      </w:tr>
      <w:tr w:rsidR="00581838" w:rsidRPr="007E6D2B" w:rsidTr="00581838">
        <w:trPr>
          <w:trHeight w:val="224"/>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7</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Hai Bà Trưng</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7</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Hai Bà Trưng</w:t>
            </w:r>
          </w:p>
        </w:tc>
      </w:tr>
      <w:tr w:rsidR="00581838" w:rsidRPr="007E6D2B" w:rsidTr="00581838">
        <w:trPr>
          <w:trHeight w:val="88"/>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8</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Bùi Thị Xuân</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8</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Bùi Thị Xuân</w:t>
            </w:r>
          </w:p>
        </w:tc>
      </w:tr>
      <w:tr w:rsidR="00581838" w:rsidRPr="007E6D2B" w:rsidTr="00581838">
        <w:trPr>
          <w:trHeight w:val="221"/>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9</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Ngô Quyền</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9</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color w:val="000000" w:themeColor="text1"/>
                <w:sz w:val="28"/>
                <w:szCs w:val="28"/>
              </w:rPr>
              <w:t>Lý Tự Trọng</w:t>
            </w:r>
          </w:p>
        </w:tc>
      </w:tr>
      <w:tr w:rsidR="00581838" w:rsidRPr="007E6D2B" w:rsidTr="00581838">
        <w:trPr>
          <w:trHeight w:val="227"/>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10</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28 tháng 3</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10</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color w:val="000000" w:themeColor="text1"/>
                <w:sz w:val="28"/>
                <w:szCs w:val="28"/>
              </w:rPr>
              <w:t>Ngô Mây</w:t>
            </w:r>
          </w:p>
        </w:tc>
      </w:tr>
      <w:tr w:rsidR="00581838" w:rsidRPr="007E6D2B" w:rsidTr="00581838">
        <w:trPr>
          <w:trHeight w:val="220"/>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11</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Lê Lợi</w:t>
            </w:r>
          </w:p>
        </w:tc>
        <w:tc>
          <w:tcPr>
            <w:tcW w:w="992"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11</w:t>
            </w:r>
          </w:p>
        </w:tc>
        <w:tc>
          <w:tcPr>
            <w:tcW w:w="3685" w:type="dxa"/>
            <w:vAlign w:val="center"/>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color w:val="000000" w:themeColor="text1"/>
                <w:sz w:val="28"/>
                <w:szCs w:val="28"/>
              </w:rPr>
              <w:t>Võ Thị Sáu</w:t>
            </w:r>
          </w:p>
        </w:tc>
      </w:tr>
      <w:tr w:rsidR="00581838" w:rsidRPr="007E6D2B" w:rsidTr="00581838">
        <w:trPr>
          <w:trHeight w:val="354"/>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12</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Biên Cương</w:t>
            </w:r>
          </w:p>
        </w:tc>
        <w:tc>
          <w:tcPr>
            <w:tcW w:w="992" w:type="dxa"/>
            <w:shd w:val="clear" w:color="auto" w:fill="auto"/>
            <w:noWrap/>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p>
        </w:tc>
        <w:tc>
          <w:tcPr>
            <w:tcW w:w="3685" w:type="dxa"/>
          </w:tcPr>
          <w:p w:rsidR="00581838" w:rsidRPr="007E6D2B" w:rsidRDefault="00581838" w:rsidP="001207DE">
            <w:pPr>
              <w:spacing w:line="276" w:lineRule="auto"/>
              <w:jc w:val="both"/>
              <w:rPr>
                <w:rFonts w:ascii="Times New Roman" w:hAnsi="Times New Roman"/>
                <w:bCs/>
                <w:color w:val="000000" w:themeColor="text1"/>
                <w:sz w:val="28"/>
                <w:szCs w:val="28"/>
              </w:rPr>
            </w:pPr>
          </w:p>
        </w:tc>
      </w:tr>
      <w:tr w:rsidR="00581838" w:rsidRPr="007E6D2B" w:rsidTr="00581838">
        <w:trPr>
          <w:trHeight w:val="217"/>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13</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Tăng Bạt Hổ</w:t>
            </w:r>
          </w:p>
        </w:tc>
        <w:tc>
          <w:tcPr>
            <w:tcW w:w="992" w:type="dxa"/>
            <w:shd w:val="clear" w:color="auto" w:fill="auto"/>
            <w:noWrap/>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p>
        </w:tc>
        <w:tc>
          <w:tcPr>
            <w:tcW w:w="3685" w:type="dxa"/>
          </w:tcPr>
          <w:p w:rsidR="00581838" w:rsidRPr="007E6D2B" w:rsidRDefault="00581838" w:rsidP="001207DE">
            <w:pPr>
              <w:spacing w:line="276" w:lineRule="auto"/>
              <w:jc w:val="both"/>
              <w:rPr>
                <w:rFonts w:ascii="Times New Roman" w:hAnsi="Times New Roman"/>
                <w:bCs/>
                <w:color w:val="000000" w:themeColor="text1"/>
                <w:sz w:val="28"/>
                <w:szCs w:val="28"/>
              </w:rPr>
            </w:pPr>
          </w:p>
        </w:tc>
      </w:tr>
      <w:tr w:rsidR="00581838" w:rsidRPr="007E6D2B" w:rsidTr="00581838">
        <w:trPr>
          <w:trHeight w:val="210"/>
        </w:trPr>
        <w:tc>
          <w:tcPr>
            <w:tcW w:w="746" w:type="dxa"/>
            <w:shd w:val="clear" w:color="auto" w:fill="auto"/>
            <w:noWrap/>
            <w:vAlign w:val="center"/>
            <w:hideMark/>
          </w:tcPr>
          <w:p w:rsidR="00581838" w:rsidRPr="007E6D2B" w:rsidRDefault="00581838" w:rsidP="001207DE">
            <w:pPr>
              <w:spacing w:line="276" w:lineRule="auto"/>
              <w:jc w:val="center"/>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14</w:t>
            </w:r>
          </w:p>
        </w:tc>
        <w:tc>
          <w:tcPr>
            <w:tcW w:w="3649" w:type="dxa"/>
            <w:shd w:val="clear" w:color="auto" w:fill="auto"/>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r w:rsidRPr="007E6D2B">
              <w:rPr>
                <w:rFonts w:ascii="Times New Roman" w:hAnsi="Times New Roman"/>
                <w:bCs/>
                <w:color w:val="000000" w:themeColor="text1"/>
                <w:sz w:val="28"/>
                <w:szCs w:val="28"/>
              </w:rPr>
              <w:t xml:space="preserve">Bạch Đằng </w:t>
            </w:r>
          </w:p>
        </w:tc>
        <w:tc>
          <w:tcPr>
            <w:tcW w:w="992" w:type="dxa"/>
            <w:shd w:val="clear" w:color="auto" w:fill="auto"/>
            <w:noWrap/>
            <w:vAlign w:val="center"/>
            <w:hideMark/>
          </w:tcPr>
          <w:p w:rsidR="00581838" w:rsidRPr="007E6D2B" w:rsidRDefault="00581838" w:rsidP="001207DE">
            <w:pPr>
              <w:spacing w:line="276" w:lineRule="auto"/>
              <w:jc w:val="both"/>
              <w:rPr>
                <w:rFonts w:ascii="Times New Roman" w:hAnsi="Times New Roman"/>
                <w:bCs/>
                <w:color w:val="000000" w:themeColor="text1"/>
                <w:sz w:val="28"/>
                <w:szCs w:val="28"/>
              </w:rPr>
            </w:pPr>
          </w:p>
        </w:tc>
        <w:tc>
          <w:tcPr>
            <w:tcW w:w="3685" w:type="dxa"/>
          </w:tcPr>
          <w:p w:rsidR="00581838" w:rsidRPr="007E6D2B" w:rsidRDefault="00581838" w:rsidP="001207DE">
            <w:pPr>
              <w:spacing w:line="276" w:lineRule="auto"/>
              <w:jc w:val="both"/>
              <w:rPr>
                <w:rFonts w:ascii="Times New Roman" w:hAnsi="Times New Roman"/>
                <w:bCs/>
                <w:color w:val="000000" w:themeColor="text1"/>
                <w:sz w:val="28"/>
                <w:szCs w:val="28"/>
              </w:rPr>
            </w:pPr>
          </w:p>
        </w:tc>
      </w:tr>
    </w:tbl>
    <w:p w:rsidR="00291F5A" w:rsidRPr="007E6D2B" w:rsidRDefault="00291F5A" w:rsidP="001207DE">
      <w:pPr>
        <w:pStyle w:val="ListParagraph"/>
        <w:tabs>
          <w:tab w:val="left" w:pos="993"/>
        </w:tabs>
        <w:spacing w:line="276" w:lineRule="auto"/>
        <w:ind w:left="709"/>
        <w:jc w:val="both"/>
        <w:rPr>
          <w:rFonts w:ascii="Times New Roman" w:hAnsi="Times New Roman"/>
          <w:b/>
          <w:color w:val="000000" w:themeColor="text1"/>
          <w:sz w:val="12"/>
          <w:szCs w:val="28"/>
        </w:rPr>
      </w:pPr>
    </w:p>
    <w:p w:rsidR="001207DE" w:rsidRPr="007E6D2B" w:rsidRDefault="001207DE" w:rsidP="001207DE">
      <w:pPr>
        <w:pStyle w:val="ListParagraph"/>
        <w:tabs>
          <w:tab w:val="left" w:pos="993"/>
        </w:tabs>
        <w:spacing w:line="276" w:lineRule="auto"/>
        <w:ind w:left="709"/>
        <w:jc w:val="both"/>
        <w:rPr>
          <w:rFonts w:ascii="Times New Roman" w:hAnsi="Times New Roman"/>
          <w:b/>
          <w:color w:val="000000" w:themeColor="text1"/>
          <w:sz w:val="12"/>
          <w:szCs w:val="28"/>
        </w:rPr>
      </w:pPr>
    </w:p>
    <w:p w:rsidR="0092414C" w:rsidRPr="007E6D2B" w:rsidRDefault="0092414C" w:rsidP="001207DE">
      <w:pPr>
        <w:pStyle w:val="ListParagraph"/>
        <w:numPr>
          <w:ilvl w:val="1"/>
          <w:numId w:val="6"/>
        </w:numPr>
        <w:tabs>
          <w:tab w:val="left" w:pos="993"/>
        </w:tabs>
        <w:spacing w:line="276" w:lineRule="auto"/>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Đánh giá chung</w:t>
      </w:r>
    </w:p>
    <w:p w:rsidR="0092414C" w:rsidRPr="007E6D2B" w:rsidRDefault="0092414C" w:rsidP="001207DE">
      <w:pPr>
        <w:pStyle w:val="ListParagraph"/>
        <w:numPr>
          <w:ilvl w:val="0"/>
          <w:numId w:val="7"/>
        </w:numPr>
        <w:tabs>
          <w:tab w:val="left" w:pos="993"/>
        </w:tabs>
        <w:spacing w:line="276" w:lineRule="auto"/>
        <w:ind w:left="0" w:firstLine="709"/>
        <w:jc w:val="both"/>
        <w:rPr>
          <w:rFonts w:ascii="Times New Roman" w:hAnsi="Times New Roman"/>
          <w:b/>
          <w:i/>
          <w:color w:val="000000" w:themeColor="text1"/>
          <w:sz w:val="28"/>
          <w:szCs w:val="28"/>
        </w:rPr>
      </w:pPr>
      <w:r w:rsidRPr="007E6D2B">
        <w:rPr>
          <w:rFonts w:ascii="Times New Roman" w:hAnsi="Times New Roman"/>
          <w:b/>
          <w:i/>
          <w:color w:val="000000" w:themeColor="text1"/>
          <w:sz w:val="28"/>
          <w:szCs w:val="28"/>
        </w:rPr>
        <w:t>Về ưu điểm</w:t>
      </w:r>
    </w:p>
    <w:p w:rsidR="00291F5A" w:rsidRPr="007E6D2B" w:rsidRDefault="00CB6F72" w:rsidP="001207DE">
      <w:pPr>
        <w:tabs>
          <w:tab w:val="left" w:pos="993"/>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Việc đặt tên </w:t>
      </w:r>
      <w:r w:rsidR="00291F5A" w:rsidRPr="007E6D2B">
        <w:rPr>
          <w:rFonts w:ascii="Times New Roman" w:hAnsi="Times New Roman"/>
          <w:color w:val="000000" w:themeColor="text1"/>
          <w:sz w:val="28"/>
          <w:szCs w:val="28"/>
        </w:rPr>
        <w:t>các</w:t>
      </w:r>
      <w:r w:rsidRPr="007E6D2B">
        <w:rPr>
          <w:rFonts w:ascii="Times New Roman" w:hAnsi="Times New Roman"/>
          <w:color w:val="000000" w:themeColor="text1"/>
          <w:sz w:val="28"/>
          <w:szCs w:val="28"/>
        </w:rPr>
        <w:t xml:space="preserve"> tuyến đường, phố </w:t>
      </w:r>
      <w:r w:rsidR="00291F5A" w:rsidRPr="007E6D2B">
        <w:rPr>
          <w:rFonts w:ascii="Times New Roman" w:hAnsi="Times New Roman"/>
          <w:color w:val="000000" w:themeColor="text1"/>
          <w:sz w:val="28"/>
          <w:szCs w:val="28"/>
        </w:rPr>
        <w:t xml:space="preserve">từ </w:t>
      </w:r>
      <w:r w:rsidRPr="007E6D2B">
        <w:rPr>
          <w:rFonts w:ascii="Times New Roman" w:hAnsi="Times New Roman"/>
          <w:color w:val="000000" w:themeColor="text1"/>
          <w:sz w:val="28"/>
          <w:szCs w:val="28"/>
        </w:rPr>
        <w:t xml:space="preserve">năm 2005 trở về trước đã đi vào thói </w:t>
      </w:r>
      <w:r w:rsidR="001D4058" w:rsidRPr="007E6D2B">
        <w:rPr>
          <w:rFonts w:ascii="Times New Roman" w:hAnsi="Times New Roman"/>
          <w:color w:val="000000" w:themeColor="text1"/>
          <w:spacing w:val="-4"/>
          <w:sz w:val="28"/>
          <w:szCs w:val="28"/>
        </w:rPr>
        <w:t>quen và tiềm thức của N</w:t>
      </w:r>
      <w:r w:rsidRPr="007E6D2B">
        <w:rPr>
          <w:rFonts w:ascii="Times New Roman" w:hAnsi="Times New Roman"/>
          <w:color w:val="000000" w:themeColor="text1"/>
          <w:spacing w:val="-4"/>
          <w:sz w:val="28"/>
          <w:szCs w:val="28"/>
        </w:rPr>
        <w:t>hân dân</w:t>
      </w:r>
      <w:r w:rsidR="00291F5A" w:rsidRPr="007E6D2B">
        <w:rPr>
          <w:rFonts w:ascii="Times New Roman" w:hAnsi="Times New Roman"/>
          <w:color w:val="000000" w:themeColor="text1"/>
          <w:spacing w:val="-4"/>
          <w:sz w:val="28"/>
          <w:szCs w:val="28"/>
        </w:rPr>
        <w:t>,</w:t>
      </w:r>
      <w:r w:rsidRPr="007E6D2B">
        <w:rPr>
          <w:rFonts w:ascii="Times New Roman" w:hAnsi="Times New Roman"/>
          <w:color w:val="000000" w:themeColor="text1"/>
          <w:spacing w:val="-4"/>
          <w:sz w:val="28"/>
          <w:szCs w:val="28"/>
        </w:rPr>
        <w:t xml:space="preserve"> phục vụ tốt cho giao dịch phát triển kinh tế xã hội.</w:t>
      </w:r>
      <w:r w:rsidR="0018602F" w:rsidRPr="007E6D2B">
        <w:rPr>
          <w:rFonts w:ascii="Times New Roman" w:hAnsi="Times New Roman"/>
          <w:color w:val="000000" w:themeColor="text1"/>
          <w:sz w:val="28"/>
          <w:szCs w:val="28"/>
        </w:rPr>
        <w:t>Việc đặ</w:t>
      </w:r>
      <w:r w:rsidR="00291F5A" w:rsidRPr="007E6D2B">
        <w:rPr>
          <w:rFonts w:ascii="Times New Roman" w:hAnsi="Times New Roman"/>
          <w:color w:val="000000" w:themeColor="text1"/>
          <w:sz w:val="28"/>
          <w:szCs w:val="28"/>
        </w:rPr>
        <w:t>t tên đường, phố cơ bản phù hợp,</w:t>
      </w:r>
      <w:r w:rsidR="0018602F" w:rsidRPr="007E6D2B">
        <w:rPr>
          <w:rFonts w:ascii="Times New Roman" w:hAnsi="Times New Roman"/>
          <w:color w:val="000000" w:themeColor="text1"/>
          <w:sz w:val="28"/>
          <w:szCs w:val="28"/>
        </w:rPr>
        <w:t xml:space="preserve"> đ</w:t>
      </w:r>
      <w:r w:rsidR="00291F5A" w:rsidRPr="007E6D2B">
        <w:rPr>
          <w:rFonts w:ascii="Times New Roman" w:hAnsi="Times New Roman"/>
          <w:color w:val="000000" w:themeColor="text1"/>
          <w:sz w:val="28"/>
          <w:szCs w:val="28"/>
        </w:rPr>
        <w:t xml:space="preserve">áp ứng được sự phát triển chung; </w:t>
      </w:r>
      <w:r w:rsidRPr="007E6D2B">
        <w:rPr>
          <w:rFonts w:ascii="Times New Roman" w:hAnsi="Times New Roman"/>
          <w:color w:val="000000" w:themeColor="text1"/>
          <w:sz w:val="28"/>
          <w:szCs w:val="28"/>
        </w:rPr>
        <w:t xml:space="preserve"> tạo thuận tiện trong công tác quản lý nhà nước, các hoạt động giao dịch, phát triển kinh tế - văn hoá - xã hội, góp phần nhằm giáo dục truyền thống lịch sử - văn hoá dân tộc và địa phương. </w:t>
      </w:r>
    </w:p>
    <w:p w:rsidR="00CB6F72" w:rsidRPr="007E6D2B" w:rsidRDefault="00B86A84" w:rsidP="001207DE">
      <w:pPr>
        <w:tabs>
          <w:tab w:val="left" w:pos="993"/>
        </w:tabs>
        <w:spacing w:line="276" w:lineRule="auto"/>
        <w:ind w:firstLine="709"/>
        <w:jc w:val="both"/>
        <w:rPr>
          <w:rFonts w:ascii="Times New Roman" w:hAnsi="Times New Roman"/>
          <w:b/>
          <w:color w:val="000000" w:themeColor="text1"/>
          <w:sz w:val="28"/>
          <w:szCs w:val="28"/>
        </w:rPr>
      </w:pPr>
      <w:r w:rsidRPr="007E6D2B">
        <w:rPr>
          <w:rFonts w:ascii="Times New Roman" w:hAnsi="Times New Roman"/>
          <w:b/>
          <w:i/>
          <w:color w:val="000000" w:themeColor="text1"/>
          <w:sz w:val="28"/>
          <w:szCs w:val="28"/>
        </w:rPr>
        <w:t>b.</w:t>
      </w:r>
      <w:r w:rsidR="00CB6F72" w:rsidRPr="007E6D2B">
        <w:rPr>
          <w:rFonts w:ascii="Times New Roman" w:hAnsi="Times New Roman"/>
          <w:b/>
          <w:i/>
          <w:color w:val="000000" w:themeColor="text1"/>
          <w:sz w:val="28"/>
          <w:szCs w:val="28"/>
        </w:rPr>
        <w:t xml:space="preserve"> Về hạn chế</w:t>
      </w:r>
    </w:p>
    <w:p w:rsidR="0010627E" w:rsidRPr="007E6D2B" w:rsidRDefault="0010627E" w:rsidP="001207DE">
      <w:pPr>
        <w:tabs>
          <w:tab w:val="left" w:pos="993"/>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Việc đặt tên các tuyến đường có sự trùng lắp </w:t>
      </w:r>
      <w:r w:rsidR="00203FDB" w:rsidRPr="007E6D2B">
        <w:rPr>
          <w:rFonts w:ascii="Times New Roman" w:hAnsi="Times New Roman"/>
          <w:color w:val="000000" w:themeColor="text1"/>
          <w:sz w:val="28"/>
          <w:szCs w:val="28"/>
        </w:rPr>
        <w:t xml:space="preserve">trên cùng địa bàn thị xã </w:t>
      </w:r>
      <w:r w:rsidR="00E02F13" w:rsidRPr="007E6D2B">
        <w:rPr>
          <w:rFonts w:ascii="Times New Roman" w:hAnsi="Times New Roman"/>
          <w:color w:val="000000" w:themeColor="text1"/>
          <w:sz w:val="28"/>
          <w:szCs w:val="28"/>
        </w:rPr>
        <w:t xml:space="preserve">(6 tuyến </w:t>
      </w:r>
      <w:r w:rsidR="00885769" w:rsidRPr="007E6D2B">
        <w:rPr>
          <w:rFonts w:ascii="Times New Roman" w:hAnsi="Times New Roman"/>
          <w:color w:val="000000" w:themeColor="text1"/>
          <w:sz w:val="28"/>
          <w:szCs w:val="28"/>
        </w:rPr>
        <w:t xml:space="preserve">của Bồng Sơn và Tam Quan </w:t>
      </w:r>
      <w:r w:rsidRPr="007E6D2B">
        <w:rPr>
          <w:rFonts w:ascii="Times New Roman" w:hAnsi="Times New Roman"/>
          <w:color w:val="000000" w:themeColor="text1"/>
          <w:sz w:val="28"/>
          <w:szCs w:val="28"/>
        </w:rPr>
        <w:t>có tên gọi trùng nhau</w:t>
      </w:r>
      <w:r w:rsidR="00E02F13" w:rsidRPr="007E6D2B">
        <w:rPr>
          <w:rFonts w:ascii="Times New Roman" w:hAnsi="Times New Roman"/>
          <w:color w:val="000000" w:themeColor="text1"/>
          <w:sz w:val="28"/>
          <w:szCs w:val="28"/>
        </w:rPr>
        <w:t>)</w:t>
      </w:r>
      <w:r w:rsidRPr="007E6D2B">
        <w:rPr>
          <w:rFonts w:ascii="Times New Roman" w:hAnsi="Times New Roman"/>
          <w:color w:val="000000" w:themeColor="text1"/>
          <w:sz w:val="28"/>
          <w:szCs w:val="28"/>
        </w:rPr>
        <w:t xml:space="preserve">. </w:t>
      </w:r>
      <w:r w:rsidR="00420BA4" w:rsidRPr="007E6D2B">
        <w:rPr>
          <w:rFonts w:ascii="Times New Roman" w:hAnsi="Times New Roman"/>
          <w:color w:val="000000" w:themeColor="text1"/>
          <w:sz w:val="28"/>
          <w:szCs w:val="28"/>
        </w:rPr>
        <w:t>Một số tuyến đường chưa được mở rộng, nâng cấp đáp ứng yêu cầu về hạ tầng</w:t>
      </w:r>
      <w:r w:rsidR="00993022" w:rsidRPr="007E6D2B">
        <w:rPr>
          <w:rFonts w:ascii="Times New Roman" w:hAnsi="Times New Roman"/>
          <w:color w:val="000000" w:themeColor="text1"/>
          <w:sz w:val="28"/>
          <w:szCs w:val="28"/>
        </w:rPr>
        <w:t xml:space="preserve"> – kỹ thuật</w:t>
      </w:r>
      <w:r w:rsidR="00420BA4" w:rsidRPr="007E6D2B">
        <w:rPr>
          <w:rFonts w:ascii="Times New Roman" w:hAnsi="Times New Roman"/>
          <w:color w:val="000000" w:themeColor="text1"/>
          <w:sz w:val="28"/>
          <w:szCs w:val="28"/>
        </w:rPr>
        <w:t xml:space="preserve"> đô thị.</w:t>
      </w:r>
    </w:p>
    <w:p w:rsidR="001351A9" w:rsidRPr="007E6D2B" w:rsidRDefault="00B86A84" w:rsidP="001207DE">
      <w:pPr>
        <w:tabs>
          <w:tab w:val="left" w:pos="993"/>
        </w:tabs>
        <w:spacing w:line="276" w:lineRule="auto"/>
        <w:ind w:firstLine="709"/>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 xml:space="preserve">2. Khảo sát, đánh giá các tuyến đường, phố và công trình công cộng đặt, đổi tên năm 2020 </w:t>
      </w:r>
    </w:p>
    <w:p w:rsidR="004B1002" w:rsidRPr="007E6D2B" w:rsidRDefault="001351A9" w:rsidP="001207DE">
      <w:pPr>
        <w:tabs>
          <w:tab w:val="left" w:pos="993"/>
        </w:tabs>
        <w:spacing w:line="276" w:lineRule="auto"/>
        <w:ind w:firstLine="709"/>
        <w:jc w:val="both"/>
        <w:rPr>
          <w:rFonts w:ascii="Times New Roman" w:hAnsi="Times New Roman"/>
          <w:b/>
          <w:i/>
          <w:color w:val="000000" w:themeColor="text1"/>
          <w:sz w:val="28"/>
          <w:szCs w:val="28"/>
        </w:rPr>
      </w:pPr>
      <w:r w:rsidRPr="007E6D2B">
        <w:rPr>
          <w:rFonts w:ascii="Times New Roman" w:hAnsi="Times New Roman"/>
          <w:b/>
          <w:i/>
          <w:color w:val="000000" w:themeColor="text1"/>
          <w:sz w:val="28"/>
          <w:szCs w:val="28"/>
        </w:rPr>
        <w:t>2.1</w:t>
      </w:r>
      <w:r w:rsidR="004B1002" w:rsidRPr="007E6D2B">
        <w:rPr>
          <w:rFonts w:ascii="Times New Roman" w:hAnsi="Times New Roman"/>
          <w:b/>
          <w:i/>
          <w:color w:val="000000" w:themeColor="text1"/>
          <w:sz w:val="28"/>
          <w:szCs w:val="28"/>
        </w:rPr>
        <w:t xml:space="preserve">. </w:t>
      </w:r>
      <w:r w:rsidR="002466FA" w:rsidRPr="007E6D2B">
        <w:rPr>
          <w:rFonts w:ascii="Times New Roman" w:hAnsi="Times New Roman"/>
          <w:b/>
          <w:i/>
          <w:color w:val="000000" w:themeColor="text1"/>
          <w:sz w:val="28"/>
          <w:szCs w:val="28"/>
        </w:rPr>
        <w:t>Đối tượng khảo sát</w:t>
      </w:r>
    </w:p>
    <w:p w:rsidR="00514F79" w:rsidRPr="007E6D2B" w:rsidRDefault="00F80B53" w:rsidP="001207DE">
      <w:pPr>
        <w:tabs>
          <w:tab w:val="left" w:pos="993"/>
        </w:tabs>
        <w:spacing w:line="276" w:lineRule="auto"/>
        <w:ind w:firstLine="709"/>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Việc k</w:t>
      </w:r>
      <w:r w:rsidR="004B1002" w:rsidRPr="007E6D2B">
        <w:rPr>
          <w:rFonts w:ascii="Times New Roman" w:hAnsi="Times New Roman"/>
          <w:color w:val="000000" w:themeColor="text1"/>
          <w:spacing w:val="-4"/>
          <w:sz w:val="28"/>
          <w:szCs w:val="28"/>
        </w:rPr>
        <w:t>hảo sát, thống kê</w:t>
      </w:r>
      <w:r w:rsidRPr="007E6D2B">
        <w:rPr>
          <w:rFonts w:ascii="Times New Roman" w:hAnsi="Times New Roman"/>
          <w:color w:val="000000" w:themeColor="text1"/>
          <w:spacing w:val="-4"/>
          <w:sz w:val="28"/>
          <w:szCs w:val="28"/>
        </w:rPr>
        <w:t xml:space="preserve"> được tiến hành đối với </w:t>
      </w:r>
      <w:r w:rsidR="004B1002" w:rsidRPr="007E6D2B">
        <w:rPr>
          <w:rFonts w:ascii="Times New Roman" w:hAnsi="Times New Roman"/>
          <w:color w:val="000000" w:themeColor="text1"/>
          <w:spacing w:val="-4"/>
          <w:sz w:val="28"/>
          <w:szCs w:val="28"/>
        </w:rPr>
        <w:t>toàn bộ các tuyến giao thông</w:t>
      </w:r>
      <w:r w:rsidR="002466FA" w:rsidRPr="007E6D2B">
        <w:rPr>
          <w:rFonts w:ascii="Times New Roman" w:hAnsi="Times New Roman"/>
          <w:color w:val="000000" w:themeColor="text1"/>
          <w:spacing w:val="-4"/>
          <w:sz w:val="28"/>
          <w:szCs w:val="28"/>
        </w:rPr>
        <w:t>, công trình công cộng</w:t>
      </w:r>
      <w:r w:rsidR="004B1002" w:rsidRPr="007E6D2B">
        <w:rPr>
          <w:rFonts w:ascii="Times New Roman" w:hAnsi="Times New Roman"/>
          <w:color w:val="000000" w:themeColor="text1"/>
          <w:spacing w:val="-4"/>
          <w:sz w:val="28"/>
          <w:szCs w:val="28"/>
        </w:rPr>
        <w:t xml:space="preserve"> trên địa bàn </w:t>
      </w:r>
      <w:r w:rsidR="00072866" w:rsidRPr="007E6D2B">
        <w:rPr>
          <w:rFonts w:ascii="Times New Roman" w:hAnsi="Times New Roman"/>
          <w:color w:val="000000" w:themeColor="text1"/>
          <w:spacing w:val="-4"/>
          <w:sz w:val="28"/>
          <w:szCs w:val="28"/>
        </w:rPr>
        <w:t xml:space="preserve">11 phường thuộc </w:t>
      </w:r>
      <w:r w:rsidR="001967F4" w:rsidRPr="007E6D2B">
        <w:rPr>
          <w:rFonts w:ascii="Times New Roman" w:hAnsi="Times New Roman"/>
          <w:color w:val="000000" w:themeColor="text1"/>
          <w:spacing w:val="-4"/>
          <w:sz w:val="28"/>
          <w:szCs w:val="28"/>
        </w:rPr>
        <w:t>t</w:t>
      </w:r>
      <w:r w:rsidR="004B1002" w:rsidRPr="007E6D2B">
        <w:rPr>
          <w:rFonts w:ascii="Times New Roman" w:hAnsi="Times New Roman"/>
          <w:color w:val="000000" w:themeColor="text1"/>
          <w:spacing w:val="-4"/>
          <w:sz w:val="28"/>
          <w:szCs w:val="28"/>
        </w:rPr>
        <w:t xml:space="preserve">hị xã </w:t>
      </w:r>
      <w:r w:rsidR="00072866" w:rsidRPr="007E6D2B">
        <w:rPr>
          <w:rFonts w:ascii="Times New Roman" w:hAnsi="Times New Roman"/>
          <w:color w:val="000000" w:themeColor="text1"/>
          <w:spacing w:val="-4"/>
          <w:sz w:val="28"/>
          <w:szCs w:val="28"/>
        </w:rPr>
        <w:t>Hoài Nhơn</w:t>
      </w:r>
      <w:r w:rsidR="001351A9" w:rsidRPr="007E6D2B">
        <w:rPr>
          <w:rFonts w:ascii="Times New Roman" w:hAnsi="Times New Roman"/>
          <w:color w:val="000000" w:themeColor="text1"/>
          <w:spacing w:val="-4"/>
          <w:sz w:val="28"/>
          <w:szCs w:val="28"/>
        </w:rPr>
        <w:t>. C</w:t>
      </w:r>
      <w:r w:rsidR="004B1002" w:rsidRPr="007E6D2B">
        <w:rPr>
          <w:rFonts w:ascii="Times New Roman" w:hAnsi="Times New Roman"/>
          <w:color w:val="000000" w:themeColor="text1"/>
          <w:spacing w:val="-4"/>
          <w:sz w:val="28"/>
          <w:szCs w:val="28"/>
        </w:rPr>
        <w:t>ác tuyến</w:t>
      </w:r>
      <w:r w:rsidR="002466FA" w:rsidRPr="007E6D2B">
        <w:rPr>
          <w:rFonts w:ascii="Times New Roman" w:hAnsi="Times New Roman"/>
          <w:color w:val="000000" w:themeColor="text1"/>
          <w:spacing w:val="-4"/>
          <w:sz w:val="28"/>
          <w:szCs w:val="28"/>
        </w:rPr>
        <w:t xml:space="preserve"> đường, công trình công cộng</w:t>
      </w:r>
      <w:r w:rsidR="00072866" w:rsidRPr="007E6D2B">
        <w:rPr>
          <w:rFonts w:ascii="Times New Roman" w:hAnsi="Times New Roman"/>
          <w:color w:val="000000" w:themeColor="text1"/>
          <w:spacing w:val="-4"/>
          <w:sz w:val="28"/>
          <w:szCs w:val="28"/>
        </w:rPr>
        <w:t xml:space="preserve"> được xây dựng theo quy hoạch đô thị và đã được sử dụng ổn địn</w:t>
      </w:r>
      <w:r w:rsidR="001967F4" w:rsidRPr="007E6D2B">
        <w:rPr>
          <w:rFonts w:ascii="Times New Roman" w:hAnsi="Times New Roman"/>
          <w:color w:val="000000" w:themeColor="text1"/>
          <w:spacing w:val="-4"/>
          <w:sz w:val="28"/>
          <w:szCs w:val="28"/>
        </w:rPr>
        <w:t>h, có hệ thống hạ tầng kỹ thuật và</w:t>
      </w:r>
      <w:r w:rsidR="00072866" w:rsidRPr="007E6D2B">
        <w:rPr>
          <w:rFonts w:ascii="Times New Roman" w:hAnsi="Times New Roman"/>
          <w:color w:val="000000" w:themeColor="text1"/>
          <w:spacing w:val="-4"/>
          <w:sz w:val="28"/>
          <w:szCs w:val="28"/>
        </w:rPr>
        <w:t xml:space="preserve"> được liên thông</w:t>
      </w:r>
      <w:r w:rsidR="001967F4" w:rsidRPr="007E6D2B">
        <w:rPr>
          <w:rFonts w:ascii="Times New Roman" w:hAnsi="Times New Roman"/>
          <w:color w:val="000000" w:themeColor="text1"/>
          <w:spacing w:val="-4"/>
          <w:sz w:val="28"/>
          <w:szCs w:val="28"/>
        </w:rPr>
        <w:t>,</w:t>
      </w:r>
      <w:r w:rsidR="00072866" w:rsidRPr="007E6D2B">
        <w:rPr>
          <w:rFonts w:ascii="Times New Roman" w:hAnsi="Times New Roman"/>
          <w:color w:val="000000" w:themeColor="text1"/>
          <w:spacing w:val="-4"/>
          <w:sz w:val="28"/>
          <w:szCs w:val="28"/>
        </w:rPr>
        <w:t xml:space="preserve"> có điểm đầu và điểm cuối</w:t>
      </w:r>
      <w:r w:rsidR="006771C6" w:rsidRPr="007E6D2B">
        <w:rPr>
          <w:rFonts w:ascii="Times New Roman" w:hAnsi="Times New Roman"/>
          <w:color w:val="000000" w:themeColor="text1"/>
          <w:spacing w:val="-4"/>
          <w:sz w:val="28"/>
          <w:szCs w:val="28"/>
        </w:rPr>
        <w:t>. C</w:t>
      </w:r>
      <w:r w:rsidR="00072866" w:rsidRPr="007E6D2B">
        <w:rPr>
          <w:rFonts w:ascii="Times New Roman" w:hAnsi="Times New Roman"/>
          <w:color w:val="000000" w:themeColor="text1"/>
          <w:spacing w:val="-4"/>
          <w:sz w:val="28"/>
          <w:szCs w:val="28"/>
        </w:rPr>
        <w:t>ác công trình</w:t>
      </w:r>
      <w:r w:rsidR="00514F79" w:rsidRPr="007E6D2B">
        <w:rPr>
          <w:rFonts w:ascii="Times New Roman" w:hAnsi="Times New Roman"/>
          <w:color w:val="000000" w:themeColor="text1"/>
          <w:spacing w:val="-4"/>
          <w:sz w:val="28"/>
          <w:szCs w:val="28"/>
        </w:rPr>
        <w:t xml:space="preserve">đã hoàn thành đưa vào sử dụng hoặc </w:t>
      </w:r>
      <w:r w:rsidR="00F72EDE" w:rsidRPr="007E6D2B">
        <w:rPr>
          <w:rFonts w:ascii="Times New Roman" w:hAnsi="Times New Roman"/>
          <w:color w:val="000000" w:themeColor="text1"/>
          <w:spacing w:val="-4"/>
          <w:sz w:val="28"/>
          <w:szCs w:val="28"/>
        </w:rPr>
        <w:t>được phê duyệt</w:t>
      </w:r>
      <w:r w:rsidR="002466FA" w:rsidRPr="007E6D2B">
        <w:rPr>
          <w:rFonts w:ascii="Times New Roman" w:hAnsi="Times New Roman"/>
          <w:color w:val="000000" w:themeColor="text1"/>
          <w:spacing w:val="-4"/>
          <w:sz w:val="28"/>
          <w:szCs w:val="28"/>
        </w:rPr>
        <w:t xml:space="preserve"> quy hoạch</w:t>
      </w:r>
      <w:r w:rsidR="00F72EDE" w:rsidRPr="007E6D2B">
        <w:rPr>
          <w:rFonts w:ascii="Times New Roman" w:hAnsi="Times New Roman"/>
          <w:color w:val="000000" w:themeColor="text1"/>
          <w:spacing w:val="-4"/>
          <w:sz w:val="28"/>
          <w:szCs w:val="28"/>
        </w:rPr>
        <w:t xml:space="preserve"> diện tích, quy mô đáp ứng tiêu chuẩnthì được đề nghị đặt tên.</w:t>
      </w:r>
    </w:p>
    <w:p w:rsidR="00514F79" w:rsidRPr="007E6D2B" w:rsidRDefault="001351A9" w:rsidP="001207DE">
      <w:pPr>
        <w:tabs>
          <w:tab w:val="left" w:pos="993"/>
        </w:tabs>
        <w:spacing w:line="276" w:lineRule="auto"/>
        <w:ind w:firstLine="709"/>
        <w:jc w:val="both"/>
        <w:rPr>
          <w:rFonts w:ascii="Times New Roman" w:hAnsi="Times New Roman"/>
          <w:b/>
          <w:i/>
          <w:color w:val="000000" w:themeColor="text1"/>
          <w:sz w:val="28"/>
          <w:szCs w:val="28"/>
        </w:rPr>
      </w:pPr>
      <w:r w:rsidRPr="007E6D2B">
        <w:rPr>
          <w:rFonts w:ascii="Times New Roman" w:hAnsi="Times New Roman"/>
          <w:b/>
          <w:i/>
          <w:color w:val="000000" w:themeColor="text1"/>
          <w:sz w:val="28"/>
          <w:szCs w:val="28"/>
        </w:rPr>
        <w:t>2.</w:t>
      </w:r>
      <w:r w:rsidR="00514F79" w:rsidRPr="007E6D2B">
        <w:rPr>
          <w:rFonts w:ascii="Times New Roman" w:hAnsi="Times New Roman"/>
          <w:b/>
          <w:i/>
          <w:color w:val="000000" w:themeColor="text1"/>
          <w:sz w:val="28"/>
          <w:szCs w:val="28"/>
        </w:rPr>
        <w:t>2.</w:t>
      </w:r>
      <w:r w:rsidR="00E269EB" w:rsidRPr="007E6D2B">
        <w:rPr>
          <w:rFonts w:ascii="Times New Roman" w:hAnsi="Times New Roman"/>
          <w:b/>
          <w:i/>
          <w:color w:val="000000" w:themeColor="text1"/>
          <w:sz w:val="28"/>
          <w:szCs w:val="28"/>
        </w:rPr>
        <w:t>Kết quả</w:t>
      </w:r>
      <w:r w:rsidR="00514F79" w:rsidRPr="007E6D2B">
        <w:rPr>
          <w:rFonts w:ascii="Times New Roman" w:hAnsi="Times New Roman"/>
          <w:b/>
          <w:i/>
          <w:color w:val="000000" w:themeColor="text1"/>
          <w:sz w:val="28"/>
          <w:szCs w:val="28"/>
        </w:rPr>
        <w:t xml:space="preserve"> khảo sát</w:t>
      </w:r>
    </w:p>
    <w:p w:rsidR="00E269EB" w:rsidRPr="007E6D2B" w:rsidRDefault="00E269EB" w:rsidP="001207DE">
      <w:pPr>
        <w:tabs>
          <w:tab w:val="left" w:pos="993"/>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Số tuyến đường </w:t>
      </w:r>
      <w:r w:rsidR="001351A9" w:rsidRPr="007E6D2B">
        <w:rPr>
          <w:rFonts w:ascii="Times New Roman" w:hAnsi="Times New Roman"/>
          <w:color w:val="000000" w:themeColor="text1"/>
          <w:sz w:val="28"/>
          <w:szCs w:val="28"/>
        </w:rPr>
        <w:t>(được đặt tên trước năm 2005)</w:t>
      </w:r>
      <w:r w:rsidRPr="007E6D2B">
        <w:rPr>
          <w:rFonts w:ascii="Times New Roman" w:hAnsi="Times New Roman"/>
          <w:color w:val="000000" w:themeColor="text1"/>
          <w:sz w:val="28"/>
          <w:szCs w:val="28"/>
        </w:rPr>
        <w:t xml:space="preserve"> phù hợp, giữ nguyên: </w:t>
      </w:r>
      <w:r w:rsidRPr="007E6D2B">
        <w:rPr>
          <w:rFonts w:ascii="Times New Roman" w:hAnsi="Times New Roman"/>
          <w:b/>
          <w:color w:val="000000" w:themeColor="text1"/>
          <w:sz w:val="28"/>
          <w:szCs w:val="28"/>
        </w:rPr>
        <w:t>13</w:t>
      </w:r>
      <w:r w:rsidRPr="007E6D2B">
        <w:rPr>
          <w:rFonts w:ascii="Times New Roman" w:hAnsi="Times New Roman"/>
          <w:color w:val="000000" w:themeColor="text1"/>
          <w:sz w:val="28"/>
          <w:szCs w:val="28"/>
        </w:rPr>
        <w:t xml:space="preserve"> tuyến</w:t>
      </w:r>
      <w:r w:rsidR="001351A9" w:rsidRPr="007E6D2B">
        <w:rPr>
          <w:rFonts w:ascii="Times New Roman" w:hAnsi="Times New Roman"/>
          <w:color w:val="000000" w:themeColor="text1"/>
          <w:sz w:val="28"/>
          <w:szCs w:val="28"/>
        </w:rPr>
        <w:t>, t</w:t>
      </w:r>
      <w:r w:rsidR="008651EA" w:rsidRPr="007E6D2B">
        <w:rPr>
          <w:rFonts w:ascii="Times New Roman" w:hAnsi="Times New Roman"/>
          <w:color w:val="000000" w:themeColor="text1"/>
          <w:sz w:val="28"/>
          <w:szCs w:val="28"/>
        </w:rPr>
        <w:t xml:space="preserve">rong đó, </w:t>
      </w:r>
      <w:r w:rsidR="008651EA" w:rsidRPr="007E6D2B">
        <w:rPr>
          <w:rFonts w:ascii="Times New Roman" w:hAnsi="Times New Roman"/>
          <w:b/>
          <w:i/>
          <w:color w:val="000000" w:themeColor="text1"/>
          <w:sz w:val="28"/>
          <w:szCs w:val="28"/>
        </w:rPr>
        <w:t>Bồng Sơn (9 tuyến):</w:t>
      </w:r>
      <w:r w:rsidR="008651EA" w:rsidRPr="007E6D2B">
        <w:rPr>
          <w:rFonts w:ascii="Times New Roman" w:hAnsi="Times New Roman"/>
          <w:color w:val="000000" w:themeColor="text1"/>
          <w:sz w:val="28"/>
          <w:szCs w:val="28"/>
        </w:rPr>
        <w:t xml:space="preserve"> Ngô Quyền, 28 tháng 3, Ha</w:t>
      </w:r>
      <w:r w:rsidR="00AF670C" w:rsidRPr="007E6D2B">
        <w:rPr>
          <w:rFonts w:ascii="Times New Roman" w:hAnsi="Times New Roman"/>
          <w:color w:val="000000" w:themeColor="text1"/>
          <w:sz w:val="28"/>
          <w:szCs w:val="28"/>
        </w:rPr>
        <w:t>i</w:t>
      </w:r>
      <w:r w:rsidR="008651EA" w:rsidRPr="007E6D2B">
        <w:rPr>
          <w:rFonts w:ascii="Times New Roman" w:hAnsi="Times New Roman"/>
          <w:color w:val="000000" w:themeColor="text1"/>
          <w:sz w:val="28"/>
          <w:szCs w:val="28"/>
        </w:rPr>
        <w:t xml:space="preserve"> Bà Trưng, Bùi Thị Xuân, Lê Lợi, Biên Cương, Trần Quang Diệu, Tăng Bạt Hổ, Bạch Đằng. </w:t>
      </w:r>
      <w:r w:rsidR="008651EA" w:rsidRPr="007E6D2B">
        <w:rPr>
          <w:rFonts w:ascii="Times New Roman" w:hAnsi="Times New Roman"/>
          <w:b/>
          <w:i/>
          <w:color w:val="000000" w:themeColor="text1"/>
          <w:sz w:val="28"/>
          <w:szCs w:val="28"/>
        </w:rPr>
        <w:t>Tam Quan (4 tuyến):</w:t>
      </w:r>
      <w:r w:rsidR="008651EA" w:rsidRPr="007E6D2B">
        <w:rPr>
          <w:rFonts w:ascii="Times New Roman" w:hAnsi="Times New Roman"/>
          <w:color w:val="000000" w:themeColor="text1"/>
          <w:sz w:val="28"/>
          <w:szCs w:val="28"/>
        </w:rPr>
        <w:t xml:space="preserve"> 26 tháng 3, Lý Tự Trọng, Ngô Mây, Võ Thị Sáu.</w:t>
      </w:r>
    </w:p>
    <w:p w:rsidR="001351A9" w:rsidRPr="007E6D2B" w:rsidRDefault="001351A9" w:rsidP="001207DE">
      <w:pPr>
        <w:tabs>
          <w:tab w:val="left" w:pos="993"/>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Số công trình công cộng đề nghị đặt tên năm 2020:</w:t>
      </w:r>
      <w:r w:rsidRPr="007E6D2B">
        <w:rPr>
          <w:rFonts w:ascii="Times New Roman" w:hAnsi="Times New Roman"/>
          <w:b/>
          <w:color w:val="000000" w:themeColor="text1"/>
          <w:sz w:val="28"/>
          <w:szCs w:val="28"/>
        </w:rPr>
        <w:t xml:space="preserve"> 03</w:t>
      </w:r>
      <w:r w:rsidRPr="007E6D2B">
        <w:rPr>
          <w:rFonts w:ascii="Times New Roman" w:hAnsi="Times New Roman"/>
          <w:color w:val="000000" w:themeColor="text1"/>
          <w:sz w:val="28"/>
          <w:szCs w:val="28"/>
        </w:rPr>
        <w:t xml:space="preserve"> công trình.</w:t>
      </w:r>
    </w:p>
    <w:p w:rsidR="008651EA" w:rsidRPr="007E6D2B" w:rsidRDefault="00E269EB" w:rsidP="001207DE">
      <w:pPr>
        <w:tabs>
          <w:tab w:val="left" w:pos="993"/>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lastRenderedPageBreak/>
        <w:t>Số tuyến đường đề nghị đặt, đổi tên</w:t>
      </w:r>
      <w:r w:rsidR="001351A9" w:rsidRPr="007E6D2B">
        <w:rPr>
          <w:rFonts w:ascii="Times New Roman" w:hAnsi="Times New Roman"/>
          <w:color w:val="000000" w:themeColor="text1"/>
          <w:sz w:val="28"/>
          <w:szCs w:val="28"/>
        </w:rPr>
        <w:t xml:space="preserve"> năm 2020</w:t>
      </w:r>
      <w:r w:rsidRPr="007E6D2B">
        <w:rPr>
          <w:rFonts w:ascii="Times New Roman" w:hAnsi="Times New Roman"/>
          <w:color w:val="000000" w:themeColor="text1"/>
          <w:sz w:val="28"/>
          <w:szCs w:val="28"/>
        </w:rPr>
        <w:t xml:space="preserve">: </w:t>
      </w:r>
      <w:r w:rsidR="0090645D" w:rsidRPr="007E6D2B">
        <w:rPr>
          <w:rFonts w:ascii="Times New Roman" w:hAnsi="Times New Roman"/>
          <w:b/>
          <w:color w:val="000000" w:themeColor="text1"/>
          <w:sz w:val="28"/>
          <w:szCs w:val="28"/>
        </w:rPr>
        <w:t>3</w:t>
      </w:r>
      <w:r w:rsidR="008232E0" w:rsidRPr="007E6D2B">
        <w:rPr>
          <w:rFonts w:ascii="Times New Roman" w:hAnsi="Times New Roman"/>
          <w:b/>
          <w:color w:val="000000" w:themeColor="text1"/>
          <w:sz w:val="28"/>
          <w:szCs w:val="28"/>
        </w:rPr>
        <w:t>12</w:t>
      </w:r>
      <w:r w:rsidRPr="007E6D2B">
        <w:rPr>
          <w:rFonts w:ascii="Times New Roman" w:hAnsi="Times New Roman"/>
          <w:color w:val="000000" w:themeColor="text1"/>
          <w:sz w:val="28"/>
          <w:szCs w:val="28"/>
        </w:rPr>
        <w:t xml:space="preserve"> tuyến, trong đó có </w:t>
      </w:r>
      <w:r w:rsidR="003D29DA" w:rsidRPr="007E6D2B">
        <w:rPr>
          <w:rFonts w:ascii="Times New Roman" w:hAnsi="Times New Roman"/>
          <w:color w:val="000000" w:themeColor="text1"/>
          <w:sz w:val="28"/>
          <w:szCs w:val="28"/>
        </w:rPr>
        <w:t>19</w:t>
      </w:r>
      <w:r w:rsidRPr="007E6D2B">
        <w:rPr>
          <w:rFonts w:ascii="Times New Roman" w:hAnsi="Times New Roman"/>
          <w:color w:val="000000" w:themeColor="text1"/>
          <w:sz w:val="28"/>
          <w:szCs w:val="28"/>
        </w:rPr>
        <w:t xml:space="preserve"> tuyến chung thị xã (Quốc lộ, Tỉnh lộ, đường </w:t>
      </w:r>
      <w:r w:rsidR="00534506" w:rsidRPr="007E6D2B">
        <w:rPr>
          <w:rFonts w:ascii="Times New Roman" w:hAnsi="Times New Roman"/>
          <w:color w:val="000000" w:themeColor="text1"/>
          <w:sz w:val="28"/>
          <w:szCs w:val="28"/>
        </w:rPr>
        <w:t>thị xã</w:t>
      </w:r>
      <w:r w:rsidRPr="007E6D2B">
        <w:rPr>
          <w:rFonts w:ascii="Times New Roman" w:hAnsi="Times New Roman"/>
          <w:color w:val="000000" w:themeColor="text1"/>
          <w:sz w:val="28"/>
          <w:szCs w:val="28"/>
        </w:rPr>
        <w:t>).</w:t>
      </w:r>
    </w:p>
    <w:p w:rsidR="0035312F" w:rsidRPr="007E6D2B" w:rsidRDefault="001351A9" w:rsidP="001207DE">
      <w:pPr>
        <w:tabs>
          <w:tab w:val="left" w:pos="993"/>
        </w:tabs>
        <w:spacing w:line="276" w:lineRule="auto"/>
        <w:ind w:firstLine="709"/>
        <w:jc w:val="both"/>
        <w:rPr>
          <w:rFonts w:ascii="Times New Roman" w:hAnsi="Times New Roman"/>
          <w:b/>
          <w:color w:val="000000" w:themeColor="text1"/>
          <w:sz w:val="28"/>
          <w:szCs w:val="28"/>
        </w:rPr>
      </w:pPr>
      <w:bookmarkStart w:id="0" w:name="_Toc368986593"/>
      <w:r w:rsidRPr="007E6D2B">
        <w:rPr>
          <w:rFonts w:ascii="Times New Roman" w:hAnsi="Times New Roman"/>
          <w:b/>
          <w:color w:val="000000" w:themeColor="text1"/>
          <w:sz w:val="28"/>
          <w:szCs w:val="28"/>
        </w:rPr>
        <w:t>I</w:t>
      </w:r>
      <w:r w:rsidR="00514F79" w:rsidRPr="007E6D2B">
        <w:rPr>
          <w:rFonts w:ascii="Times New Roman" w:hAnsi="Times New Roman"/>
          <w:b/>
          <w:color w:val="000000" w:themeColor="text1"/>
          <w:sz w:val="28"/>
          <w:szCs w:val="28"/>
        </w:rPr>
        <w:t>V</w:t>
      </w:r>
      <w:r w:rsidR="00CD5926" w:rsidRPr="007E6D2B">
        <w:rPr>
          <w:rFonts w:ascii="Times New Roman" w:hAnsi="Times New Roman"/>
          <w:b/>
          <w:color w:val="000000" w:themeColor="text1"/>
          <w:sz w:val="28"/>
          <w:szCs w:val="28"/>
        </w:rPr>
        <w:t xml:space="preserve">. </w:t>
      </w:r>
      <w:r w:rsidR="00514F79" w:rsidRPr="007E6D2B">
        <w:rPr>
          <w:rFonts w:ascii="Times New Roman" w:hAnsi="Times New Roman"/>
          <w:b/>
          <w:color w:val="000000" w:themeColor="text1"/>
          <w:sz w:val="28"/>
          <w:szCs w:val="28"/>
        </w:rPr>
        <w:t>DỰ KIẾN ĐẶT, ĐỔI TÊN</w:t>
      </w:r>
    </w:p>
    <w:p w:rsidR="008636DA" w:rsidRPr="007E6D2B" w:rsidRDefault="0035312F" w:rsidP="001207DE">
      <w:pPr>
        <w:tabs>
          <w:tab w:val="left" w:pos="993"/>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b/>
          <w:color w:val="000000" w:themeColor="text1"/>
          <w:sz w:val="28"/>
          <w:szCs w:val="28"/>
        </w:rPr>
        <w:t xml:space="preserve">1. </w:t>
      </w:r>
      <w:r w:rsidR="006C100B" w:rsidRPr="007E6D2B">
        <w:rPr>
          <w:rFonts w:ascii="Times New Roman" w:hAnsi="Times New Roman"/>
          <w:b/>
          <w:color w:val="000000" w:themeColor="text1"/>
          <w:sz w:val="28"/>
          <w:szCs w:val="28"/>
        </w:rPr>
        <w:t>Số</w:t>
      </w:r>
      <w:r w:rsidR="00CD5926" w:rsidRPr="007E6D2B">
        <w:rPr>
          <w:rFonts w:ascii="Times New Roman" w:hAnsi="Times New Roman"/>
          <w:b/>
          <w:color w:val="000000" w:themeColor="text1"/>
          <w:sz w:val="28"/>
          <w:szCs w:val="28"/>
        </w:rPr>
        <w:t xml:space="preserve"> công trình công cộng</w:t>
      </w:r>
      <w:r w:rsidR="006C100B" w:rsidRPr="007E6D2B">
        <w:rPr>
          <w:rFonts w:ascii="Times New Roman" w:hAnsi="Times New Roman"/>
          <w:b/>
          <w:color w:val="000000" w:themeColor="text1"/>
          <w:sz w:val="28"/>
          <w:szCs w:val="28"/>
        </w:rPr>
        <w:t xml:space="preserve"> đặt tên</w:t>
      </w:r>
      <w:r w:rsidR="00CD5926" w:rsidRPr="007E6D2B">
        <w:rPr>
          <w:rFonts w:ascii="Times New Roman" w:hAnsi="Times New Roman"/>
          <w:b/>
          <w:color w:val="000000" w:themeColor="text1"/>
          <w:sz w:val="28"/>
          <w:szCs w:val="28"/>
        </w:rPr>
        <w:t>:03</w:t>
      </w:r>
      <w:r w:rsidR="00CD5926" w:rsidRPr="007E6D2B">
        <w:rPr>
          <w:rFonts w:ascii="Times New Roman" w:hAnsi="Times New Roman"/>
          <w:color w:val="000000" w:themeColor="text1"/>
          <w:sz w:val="28"/>
          <w:szCs w:val="28"/>
        </w:rPr>
        <w:t xml:space="preserve"> công trình</w:t>
      </w:r>
      <w:r w:rsidR="006A55ED" w:rsidRPr="007E6D2B">
        <w:rPr>
          <w:rFonts w:ascii="Times New Roman" w:hAnsi="Times New Roman"/>
          <w:color w:val="000000" w:themeColor="text1"/>
          <w:sz w:val="28"/>
          <w:szCs w:val="28"/>
        </w:rPr>
        <w:t>.</w:t>
      </w:r>
    </w:p>
    <w:p w:rsidR="004B7BF2" w:rsidRPr="007E6D2B" w:rsidRDefault="00514F79" w:rsidP="001207DE">
      <w:pPr>
        <w:tabs>
          <w:tab w:val="left" w:pos="993"/>
          <w:tab w:val="left" w:pos="1276"/>
        </w:tabs>
        <w:spacing w:line="276" w:lineRule="auto"/>
        <w:ind w:firstLine="709"/>
        <w:jc w:val="both"/>
        <w:rPr>
          <w:rFonts w:ascii="Times New Roman" w:hAnsi="Times New Roman"/>
          <w:i/>
          <w:color w:val="000000" w:themeColor="text1"/>
          <w:sz w:val="28"/>
          <w:szCs w:val="28"/>
        </w:rPr>
      </w:pPr>
      <w:r w:rsidRPr="007E6D2B">
        <w:rPr>
          <w:rFonts w:ascii="Times New Roman" w:hAnsi="Times New Roman"/>
          <w:color w:val="000000" w:themeColor="text1"/>
          <w:sz w:val="28"/>
          <w:szCs w:val="28"/>
        </w:rPr>
        <w:t>(</w:t>
      </w:r>
      <w:r w:rsidR="004B7BF2" w:rsidRPr="007E6D2B">
        <w:rPr>
          <w:rFonts w:ascii="Times New Roman" w:hAnsi="Times New Roman"/>
          <w:i/>
          <w:color w:val="000000" w:themeColor="text1"/>
          <w:sz w:val="28"/>
          <w:szCs w:val="28"/>
        </w:rPr>
        <w:t xml:space="preserve">Danh </w:t>
      </w:r>
      <w:r w:rsidR="002466FA" w:rsidRPr="007E6D2B">
        <w:rPr>
          <w:rFonts w:ascii="Times New Roman" w:hAnsi="Times New Roman"/>
          <w:i/>
          <w:color w:val="000000" w:themeColor="text1"/>
          <w:sz w:val="28"/>
          <w:szCs w:val="28"/>
        </w:rPr>
        <w:t xml:space="preserve">sách </w:t>
      </w:r>
      <w:r w:rsidR="004B7BF2" w:rsidRPr="007E6D2B">
        <w:rPr>
          <w:rFonts w:ascii="Times New Roman" w:hAnsi="Times New Roman"/>
          <w:i/>
          <w:color w:val="000000" w:themeColor="text1"/>
          <w:sz w:val="28"/>
          <w:szCs w:val="28"/>
        </w:rPr>
        <w:t>kèm theo</w:t>
      </w:r>
      <w:r w:rsidRPr="007E6D2B">
        <w:rPr>
          <w:rFonts w:ascii="Times New Roman" w:hAnsi="Times New Roman"/>
          <w:i/>
          <w:color w:val="000000" w:themeColor="text1"/>
          <w:sz w:val="28"/>
          <w:szCs w:val="28"/>
        </w:rPr>
        <w:t>).</w:t>
      </w:r>
    </w:p>
    <w:p w:rsidR="006C100B" w:rsidRPr="007E6D2B" w:rsidRDefault="006C100B" w:rsidP="001207DE">
      <w:pPr>
        <w:pStyle w:val="ListParagraph"/>
        <w:numPr>
          <w:ilvl w:val="0"/>
          <w:numId w:val="6"/>
        </w:numPr>
        <w:tabs>
          <w:tab w:val="left" w:pos="993"/>
          <w:tab w:val="left" w:pos="1276"/>
        </w:tabs>
        <w:spacing w:line="276" w:lineRule="auto"/>
        <w:ind w:left="0" w:firstLine="709"/>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 xml:space="preserve">Số tuyến đường </w:t>
      </w:r>
      <w:r w:rsidR="007566B6" w:rsidRPr="007E6D2B">
        <w:rPr>
          <w:rFonts w:ascii="Times New Roman" w:hAnsi="Times New Roman"/>
          <w:b/>
          <w:color w:val="000000" w:themeColor="text1"/>
          <w:sz w:val="28"/>
          <w:szCs w:val="28"/>
        </w:rPr>
        <w:t>đặt</w:t>
      </w:r>
      <w:r w:rsidR="00CD5926" w:rsidRPr="007E6D2B">
        <w:rPr>
          <w:rFonts w:ascii="Times New Roman" w:hAnsi="Times New Roman"/>
          <w:b/>
          <w:color w:val="000000" w:themeColor="text1"/>
          <w:sz w:val="28"/>
          <w:szCs w:val="28"/>
        </w:rPr>
        <w:t>, đổi</w:t>
      </w:r>
      <w:r w:rsidR="007566B6" w:rsidRPr="007E6D2B">
        <w:rPr>
          <w:rFonts w:ascii="Times New Roman" w:hAnsi="Times New Roman"/>
          <w:b/>
          <w:color w:val="000000" w:themeColor="text1"/>
          <w:sz w:val="28"/>
          <w:szCs w:val="28"/>
        </w:rPr>
        <w:t xml:space="preserve"> tên</w:t>
      </w:r>
      <w:bookmarkEnd w:id="0"/>
      <w:r w:rsidRPr="007E6D2B">
        <w:rPr>
          <w:rFonts w:ascii="Times New Roman" w:hAnsi="Times New Roman"/>
          <w:b/>
          <w:color w:val="000000" w:themeColor="text1"/>
          <w:sz w:val="28"/>
          <w:szCs w:val="28"/>
        </w:rPr>
        <w:t xml:space="preserve">: </w:t>
      </w:r>
      <w:r w:rsidR="0090645D" w:rsidRPr="007E6D2B">
        <w:rPr>
          <w:rFonts w:ascii="Times New Roman" w:hAnsi="Times New Roman"/>
          <w:b/>
          <w:color w:val="000000" w:themeColor="text1"/>
          <w:sz w:val="28"/>
          <w:szCs w:val="28"/>
        </w:rPr>
        <w:t>3</w:t>
      </w:r>
      <w:r w:rsidR="008232E0" w:rsidRPr="007E6D2B">
        <w:rPr>
          <w:rFonts w:ascii="Times New Roman" w:hAnsi="Times New Roman"/>
          <w:b/>
          <w:color w:val="000000" w:themeColor="text1"/>
          <w:sz w:val="28"/>
          <w:szCs w:val="28"/>
        </w:rPr>
        <w:t>1</w:t>
      </w:r>
      <w:r w:rsidR="00F43A7A">
        <w:rPr>
          <w:rFonts w:ascii="Times New Roman" w:hAnsi="Times New Roman"/>
          <w:b/>
          <w:color w:val="000000" w:themeColor="text1"/>
          <w:sz w:val="28"/>
          <w:szCs w:val="28"/>
        </w:rPr>
        <w:t xml:space="preserve">3 </w:t>
      </w:r>
      <w:r w:rsidRPr="007E6D2B">
        <w:rPr>
          <w:rFonts w:ascii="Times New Roman" w:hAnsi="Times New Roman"/>
          <w:color w:val="000000" w:themeColor="text1"/>
          <w:sz w:val="28"/>
          <w:szCs w:val="28"/>
        </w:rPr>
        <w:t>tuyến.</w:t>
      </w:r>
    </w:p>
    <w:p w:rsidR="006C100B" w:rsidRPr="007E6D2B" w:rsidRDefault="006C100B" w:rsidP="001207DE">
      <w:pPr>
        <w:pStyle w:val="ListParagraph"/>
        <w:numPr>
          <w:ilvl w:val="1"/>
          <w:numId w:val="6"/>
        </w:numPr>
        <w:tabs>
          <w:tab w:val="left" w:pos="1134"/>
          <w:tab w:val="left" w:pos="1276"/>
        </w:tabs>
        <w:spacing w:line="276" w:lineRule="auto"/>
        <w:ind w:left="0" w:firstLine="709"/>
        <w:jc w:val="both"/>
        <w:rPr>
          <w:rFonts w:ascii="Times New Roman" w:hAnsi="Times New Roman"/>
          <w:color w:val="000000" w:themeColor="text1"/>
          <w:sz w:val="28"/>
          <w:szCs w:val="28"/>
        </w:rPr>
      </w:pPr>
      <w:r w:rsidRPr="007E6D2B">
        <w:rPr>
          <w:rFonts w:ascii="Times New Roman" w:hAnsi="Times New Roman"/>
          <w:b/>
          <w:i/>
          <w:color w:val="000000" w:themeColor="text1"/>
          <w:sz w:val="28"/>
          <w:szCs w:val="28"/>
        </w:rPr>
        <w:t>Tuyến đường Quốc lộ, đường tỉnh, đường thị xã:</w:t>
      </w:r>
      <w:r w:rsidRPr="007E6D2B">
        <w:rPr>
          <w:rFonts w:ascii="Times New Roman" w:hAnsi="Times New Roman"/>
          <w:color w:val="000000" w:themeColor="text1"/>
          <w:sz w:val="28"/>
          <w:szCs w:val="28"/>
        </w:rPr>
        <w:t xml:space="preserve"> 1</w:t>
      </w:r>
      <w:r w:rsidR="0090645D" w:rsidRPr="007E6D2B">
        <w:rPr>
          <w:rFonts w:ascii="Times New Roman" w:hAnsi="Times New Roman"/>
          <w:color w:val="000000" w:themeColor="text1"/>
          <w:sz w:val="28"/>
          <w:szCs w:val="28"/>
        </w:rPr>
        <w:t>9</w:t>
      </w:r>
      <w:r w:rsidRPr="007E6D2B">
        <w:rPr>
          <w:rFonts w:ascii="Times New Roman" w:hAnsi="Times New Roman"/>
          <w:color w:val="000000" w:themeColor="text1"/>
          <w:sz w:val="28"/>
          <w:szCs w:val="28"/>
        </w:rPr>
        <w:t xml:space="preserve"> tuyến</w:t>
      </w:r>
    </w:p>
    <w:p w:rsidR="007566B6" w:rsidRPr="007E6D2B" w:rsidRDefault="006C100B" w:rsidP="001207DE">
      <w:pPr>
        <w:pStyle w:val="ListParagraph"/>
        <w:numPr>
          <w:ilvl w:val="1"/>
          <w:numId w:val="6"/>
        </w:numPr>
        <w:tabs>
          <w:tab w:val="left" w:pos="1134"/>
          <w:tab w:val="left" w:pos="1276"/>
        </w:tabs>
        <w:spacing w:line="276" w:lineRule="auto"/>
        <w:ind w:left="0" w:firstLine="709"/>
        <w:jc w:val="both"/>
        <w:rPr>
          <w:rFonts w:ascii="Times New Roman" w:hAnsi="Times New Roman"/>
          <w:color w:val="000000" w:themeColor="text1"/>
          <w:sz w:val="28"/>
          <w:szCs w:val="28"/>
        </w:rPr>
      </w:pPr>
      <w:r w:rsidRPr="007E6D2B">
        <w:rPr>
          <w:rFonts w:ascii="Times New Roman" w:hAnsi="Times New Roman"/>
          <w:b/>
          <w:i/>
          <w:color w:val="000000" w:themeColor="text1"/>
          <w:sz w:val="28"/>
          <w:szCs w:val="28"/>
        </w:rPr>
        <w:t>Tuyến đường thuộc 11 phường</w:t>
      </w:r>
      <w:r w:rsidR="006A55ED" w:rsidRPr="007E6D2B">
        <w:rPr>
          <w:rFonts w:ascii="Times New Roman" w:hAnsi="Times New Roman"/>
          <w:b/>
          <w:i/>
          <w:color w:val="000000" w:themeColor="text1"/>
          <w:sz w:val="28"/>
          <w:szCs w:val="28"/>
        </w:rPr>
        <w:t xml:space="preserve">: </w:t>
      </w:r>
      <w:r w:rsidR="006A55ED" w:rsidRPr="007E6D2B">
        <w:rPr>
          <w:rFonts w:ascii="Times New Roman" w:hAnsi="Times New Roman"/>
          <w:b/>
          <w:color w:val="000000" w:themeColor="text1"/>
          <w:sz w:val="28"/>
          <w:szCs w:val="28"/>
        </w:rPr>
        <w:t>2</w:t>
      </w:r>
      <w:r w:rsidR="00264D7A" w:rsidRPr="007E6D2B">
        <w:rPr>
          <w:rFonts w:ascii="Times New Roman" w:hAnsi="Times New Roman"/>
          <w:b/>
          <w:color w:val="000000" w:themeColor="text1"/>
          <w:sz w:val="28"/>
          <w:szCs w:val="28"/>
        </w:rPr>
        <w:t>9</w:t>
      </w:r>
      <w:r w:rsidR="00F43A7A">
        <w:rPr>
          <w:rFonts w:ascii="Times New Roman" w:hAnsi="Times New Roman"/>
          <w:b/>
          <w:color w:val="000000" w:themeColor="text1"/>
          <w:sz w:val="28"/>
          <w:szCs w:val="28"/>
        </w:rPr>
        <w:t>4</w:t>
      </w:r>
      <w:r w:rsidR="00B17BE5">
        <w:rPr>
          <w:rFonts w:ascii="Times New Roman" w:hAnsi="Times New Roman"/>
          <w:b/>
          <w:color w:val="000000" w:themeColor="text1"/>
          <w:sz w:val="28"/>
          <w:szCs w:val="28"/>
        </w:rPr>
        <w:t xml:space="preserve"> </w:t>
      </w:r>
      <w:r w:rsidR="006A55ED" w:rsidRPr="007E6D2B">
        <w:rPr>
          <w:rFonts w:ascii="Times New Roman" w:hAnsi="Times New Roman"/>
          <w:color w:val="000000" w:themeColor="text1"/>
          <w:sz w:val="28"/>
          <w:szCs w:val="28"/>
        </w:rPr>
        <w:t>tuyến</w:t>
      </w:r>
    </w:p>
    <w:p w:rsidR="006C100B" w:rsidRPr="007E6D2B" w:rsidRDefault="003D29DA"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Phường Bồng Sơn: 6</w:t>
      </w:r>
      <w:r w:rsidR="00264D7A" w:rsidRPr="007E6D2B">
        <w:rPr>
          <w:rFonts w:ascii="Times New Roman" w:hAnsi="Times New Roman"/>
          <w:color w:val="000000" w:themeColor="text1"/>
          <w:sz w:val="28"/>
          <w:szCs w:val="28"/>
        </w:rPr>
        <w:t>3</w:t>
      </w:r>
      <w:r w:rsidR="006C100B" w:rsidRPr="007E6D2B">
        <w:rPr>
          <w:rFonts w:ascii="Times New Roman" w:hAnsi="Times New Roman"/>
          <w:color w:val="000000" w:themeColor="text1"/>
          <w:sz w:val="28"/>
          <w:szCs w:val="28"/>
        </w:rPr>
        <w:t xml:space="preserve"> tuyến</w:t>
      </w:r>
    </w:p>
    <w:p w:rsidR="006C100B" w:rsidRPr="007E6D2B" w:rsidRDefault="00F43A7A" w:rsidP="001207DE">
      <w:pPr>
        <w:tabs>
          <w:tab w:val="left" w:pos="1276"/>
        </w:tabs>
        <w:spacing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Phường Tam Quan: 31</w:t>
      </w:r>
      <w:r w:rsidR="006C100B" w:rsidRPr="007E6D2B">
        <w:rPr>
          <w:rFonts w:ascii="Times New Roman" w:hAnsi="Times New Roman"/>
          <w:color w:val="000000" w:themeColor="text1"/>
          <w:sz w:val="28"/>
          <w:szCs w:val="28"/>
        </w:rPr>
        <w:t xml:space="preserve">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Hoài Thanh Tây: </w:t>
      </w:r>
      <w:r w:rsidR="003D29DA" w:rsidRPr="007E6D2B">
        <w:rPr>
          <w:rFonts w:ascii="Times New Roman" w:hAnsi="Times New Roman"/>
          <w:color w:val="000000" w:themeColor="text1"/>
          <w:sz w:val="28"/>
          <w:szCs w:val="28"/>
        </w:rPr>
        <w:t>1</w:t>
      </w:r>
      <w:r w:rsidR="00264D7A" w:rsidRPr="007E6D2B">
        <w:rPr>
          <w:rFonts w:ascii="Times New Roman" w:hAnsi="Times New Roman"/>
          <w:color w:val="000000" w:themeColor="text1"/>
          <w:sz w:val="28"/>
          <w:szCs w:val="28"/>
        </w:rPr>
        <w:t>9</w:t>
      </w:r>
      <w:r w:rsidRPr="007E6D2B">
        <w:rPr>
          <w:rFonts w:ascii="Times New Roman" w:hAnsi="Times New Roman"/>
          <w:color w:val="000000" w:themeColor="text1"/>
          <w:sz w:val="28"/>
          <w:szCs w:val="28"/>
        </w:rPr>
        <w:t xml:space="preserve">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Hoài Hương: </w:t>
      </w:r>
      <w:r w:rsidR="003D29DA" w:rsidRPr="007E6D2B">
        <w:rPr>
          <w:rFonts w:ascii="Times New Roman" w:hAnsi="Times New Roman"/>
          <w:color w:val="000000" w:themeColor="text1"/>
          <w:sz w:val="28"/>
          <w:szCs w:val="28"/>
        </w:rPr>
        <w:t>34</w:t>
      </w:r>
      <w:r w:rsidRPr="007E6D2B">
        <w:rPr>
          <w:rFonts w:ascii="Times New Roman" w:hAnsi="Times New Roman"/>
          <w:color w:val="000000" w:themeColor="text1"/>
          <w:sz w:val="28"/>
          <w:szCs w:val="28"/>
        </w:rPr>
        <w:t xml:space="preserve">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Hoài Đức: </w:t>
      </w:r>
      <w:r w:rsidR="003D29DA" w:rsidRPr="007E6D2B">
        <w:rPr>
          <w:rFonts w:ascii="Times New Roman" w:hAnsi="Times New Roman"/>
          <w:color w:val="000000" w:themeColor="text1"/>
          <w:sz w:val="28"/>
          <w:szCs w:val="28"/>
        </w:rPr>
        <w:t>15</w:t>
      </w:r>
      <w:r w:rsidRPr="007E6D2B">
        <w:rPr>
          <w:rFonts w:ascii="Times New Roman" w:hAnsi="Times New Roman"/>
          <w:color w:val="000000" w:themeColor="text1"/>
          <w:sz w:val="28"/>
          <w:szCs w:val="28"/>
        </w:rPr>
        <w:t xml:space="preserve">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Phường Hoài Xuân: 8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Hoài Tân: </w:t>
      </w:r>
      <w:r w:rsidR="003D29DA" w:rsidRPr="007E6D2B">
        <w:rPr>
          <w:rFonts w:ascii="Times New Roman" w:hAnsi="Times New Roman"/>
          <w:color w:val="000000" w:themeColor="text1"/>
          <w:sz w:val="28"/>
          <w:szCs w:val="28"/>
        </w:rPr>
        <w:t>38</w:t>
      </w:r>
      <w:r w:rsidRPr="007E6D2B">
        <w:rPr>
          <w:rFonts w:ascii="Times New Roman" w:hAnsi="Times New Roman"/>
          <w:color w:val="000000" w:themeColor="text1"/>
          <w:sz w:val="28"/>
          <w:szCs w:val="28"/>
        </w:rPr>
        <w:t xml:space="preserve">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Hoài Thanh: </w:t>
      </w:r>
      <w:r w:rsidR="003D29DA" w:rsidRPr="007E6D2B">
        <w:rPr>
          <w:rFonts w:ascii="Times New Roman" w:hAnsi="Times New Roman"/>
          <w:color w:val="000000" w:themeColor="text1"/>
          <w:sz w:val="28"/>
          <w:szCs w:val="28"/>
        </w:rPr>
        <w:t>29</w:t>
      </w:r>
      <w:r w:rsidRPr="007E6D2B">
        <w:rPr>
          <w:rFonts w:ascii="Times New Roman" w:hAnsi="Times New Roman"/>
          <w:color w:val="000000" w:themeColor="text1"/>
          <w:sz w:val="28"/>
          <w:szCs w:val="28"/>
        </w:rPr>
        <w:t xml:space="preserve">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Hoài Hảo: </w:t>
      </w:r>
      <w:r w:rsidR="00264D7A" w:rsidRPr="007E6D2B">
        <w:rPr>
          <w:rFonts w:ascii="Times New Roman" w:hAnsi="Times New Roman"/>
          <w:color w:val="000000" w:themeColor="text1"/>
          <w:sz w:val="28"/>
          <w:szCs w:val="28"/>
        </w:rPr>
        <w:t>20</w:t>
      </w:r>
      <w:r w:rsidRPr="007E6D2B">
        <w:rPr>
          <w:rFonts w:ascii="Times New Roman" w:hAnsi="Times New Roman"/>
          <w:color w:val="000000" w:themeColor="text1"/>
          <w:sz w:val="28"/>
          <w:szCs w:val="28"/>
        </w:rPr>
        <w:t xml:space="preserve"> tuyến</w:t>
      </w:r>
    </w:p>
    <w:p w:rsidR="006C100B" w:rsidRPr="007E6D2B" w:rsidRDefault="006C100B" w:rsidP="001207DE">
      <w:pPr>
        <w:tabs>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Tam Quan Nam: </w:t>
      </w:r>
      <w:r w:rsidR="003D29DA" w:rsidRPr="007E6D2B">
        <w:rPr>
          <w:rFonts w:ascii="Times New Roman" w:hAnsi="Times New Roman"/>
          <w:color w:val="000000" w:themeColor="text1"/>
          <w:sz w:val="28"/>
          <w:szCs w:val="28"/>
        </w:rPr>
        <w:t>16</w:t>
      </w:r>
      <w:r w:rsidRPr="007E6D2B">
        <w:rPr>
          <w:rFonts w:ascii="Times New Roman" w:hAnsi="Times New Roman"/>
          <w:color w:val="000000" w:themeColor="text1"/>
          <w:sz w:val="28"/>
          <w:szCs w:val="28"/>
        </w:rPr>
        <w:t xml:space="preserve"> tuyến</w:t>
      </w:r>
    </w:p>
    <w:p w:rsidR="001535BB" w:rsidRPr="007E6D2B" w:rsidRDefault="006C100B" w:rsidP="001535BB">
      <w:pPr>
        <w:tabs>
          <w:tab w:val="left" w:pos="993"/>
          <w:tab w:val="left" w:pos="1276"/>
        </w:tabs>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Phường Tam Quan Bắc: </w:t>
      </w:r>
      <w:r w:rsidR="003D29DA" w:rsidRPr="007E6D2B">
        <w:rPr>
          <w:rFonts w:ascii="Times New Roman" w:hAnsi="Times New Roman"/>
          <w:color w:val="000000" w:themeColor="text1"/>
          <w:sz w:val="28"/>
          <w:szCs w:val="28"/>
        </w:rPr>
        <w:t>21</w:t>
      </w:r>
      <w:r w:rsidRPr="007E6D2B">
        <w:rPr>
          <w:rFonts w:ascii="Times New Roman" w:hAnsi="Times New Roman"/>
          <w:color w:val="000000" w:themeColor="text1"/>
          <w:sz w:val="28"/>
          <w:szCs w:val="28"/>
        </w:rPr>
        <w:t xml:space="preserve"> tuyến</w:t>
      </w:r>
    </w:p>
    <w:p w:rsidR="00E85594" w:rsidRPr="007E6D2B" w:rsidRDefault="006C100B" w:rsidP="008F04D4">
      <w:pPr>
        <w:tabs>
          <w:tab w:val="left" w:pos="993"/>
          <w:tab w:val="left" w:pos="1276"/>
        </w:tabs>
        <w:spacing w:line="276" w:lineRule="auto"/>
        <w:ind w:firstLine="709"/>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3</w:t>
      </w:r>
      <w:r w:rsidR="002466FA" w:rsidRPr="007E6D2B">
        <w:rPr>
          <w:rFonts w:ascii="Times New Roman" w:hAnsi="Times New Roman"/>
          <w:b/>
          <w:color w:val="000000" w:themeColor="text1"/>
          <w:sz w:val="28"/>
          <w:szCs w:val="28"/>
        </w:rPr>
        <w:t>. Về cơ cấu, phân loại</w:t>
      </w:r>
      <w:r w:rsidRPr="007E6D2B">
        <w:rPr>
          <w:rFonts w:ascii="Times New Roman" w:hAnsi="Times New Roman"/>
          <w:b/>
          <w:color w:val="000000" w:themeColor="text1"/>
          <w:sz w:val="28"/>
          <w:szCs w:val="28"/>
        </w:rPr>
        <w:t xml:space="preserve"> tên gọi</w:t>
      </w:r>
    </w:p>
    <w:p w:rsidR="0006512E" w:rsidRPr="007E6D2B" w:rsidRDefault="0006512E" w:rsidP="008F04D4">
      <w:pPr>
        <w:spacing w:line="276" w:lineRule="auto"/>
        <w:ind w:firstLine="709"/>
        <w:jc w:val="both"/>
        <w:rPr>
          <w:rFonts w:ascii="Times New Roman" w:hAnsi="Times New Roman"/>
          <w:color w:val="000000" w:themeColor="text1"/>
          <w:spacing w:val="-6"/>
          <w:sz w:val="28"/>
          <w:szCs w:val="28"/>
        </w:rPr>
      </w:pPr>
      <w:r w:rsidRPr="007E6D2B">
        <w:rPr>
          <w:rFonts w:ascii="Times New Roman" w:hAnsi="Times New Roman"/>
          <w:color w:val="000000" w:themeColor="text1"/>
          <w:spacing w:val="-6"/>
          <w:sz w:val="28"/>
          <w:szCs w:val="28"/>
        </w:rPr>
        <w:t xml:space="preserve">- Tên địa danh nổi tiếng, có ý nghĩa và có giá trị tiêu biểu về lịch sử - văn hoá; </w:t>
      </w:r>
      <w:r w:rsidR="008F04D4" w:rsidRPr="007E6D2B">
        <w:rPr>
          <w:rFonts w:ascii="Times New Roman" w:hAnsi="Times New Roman"/>
          <w:color w:val="000000" w:themeColor="text1"/>
          <w:spacing w:val="-6"/>
          <w:sz w:val="28"/>
          <w:szCs w:val="28"/>
        </w:rPr>
        <w:t xml:space="preserve">di tích lịch sử, </w:t>
      </w:r>
      <w:r w:rsidRPr="007E6D2B">
        <w:rPr>
          <w:rFonts w:ascii="Times New Roman" w:hAnsi="Times New Roman"/>
          <w:color w:val="000000" w:themeColor="text1"/>
          <w:spacing w:val="-6"/>
          <w:sz w:val="28"/>
          <w:szCs w:val="28"/>
        </w:rPr>
        <w:t>địa danh đã quen dùng từ xa xưa; tên địa phương kết nghĩa</w:t>
      </w:r>
      <w:r w:rsidR="008F04D4" w:rsidRPr="007E6D2B">
        <w:rPr>
          <w:rFonts w:ascii="Times New Roman" w:hAnsi="Times New Roman"/>
          <w:color w:val="000000" w:themeColor="text1"/>
          <w:spacing w:val="-6"/>
          <w:sz w:val="28"/>
          <w:szCs w:val="28"/>
        </w:rPr>
        <w:t>: 1</w:t>
      </w:r>
      <w:r w:rsidR="002A7BCF" w:rsidRPr="007E6D2B">
        <w:rPr>
          <w:rFonts w:ascii="Times New Roman" w:hAnsi="Times New Roman"/>
          <w:color w:val="000000" w:themeColor="text1"/>
          <w:spacing w:val="-6"/>
          <w:sz w:val="28"/>
          <w:szCs w:val="28"/>
        </w:rPr>
        <w:t>9</w:t>
      </w:r>
      <w:r w:rsidR="001535BB" w:rsidRPr="007E6D2B">
        <w:rPr>
          <w:rFonts w:ascii="Times New Roman" w:hAnsi="Times New Roman"/>
          <w:color w:val="000000" w:themeColor="text1"/>
          <w:spacing w:val="-6"/>
          <w:sz w:val="28"/>
          <w:szCs w:val="28"/>
        </w:rPr>
        <w:t>.</w:t>
      </w:r>
    </w:p>
    <w:p w:rsidR="008F04D4" w:rsidRPr="007E6D2B" w:rsidRDefault="0006512E" w:rsidP="008F04D4">
      <w:pPr>
        <w:spacing w:line="276" w:lineRule="auto"/>
        <w:ind w:firstLine="709"/>
        <w:jc w:val="both"/>
        <w:rPr>
          <w:rFonts w:ascii="Times New Roman" w:hAnsi="Times New Roman"/>
          <w:color w:val="000000" w:themeColor="text1"/>
          <w:sz w:val="28"/>
          <w:szCs w:val="28"/>
        </w:rPr>
      </w:pPr>
      <w:bookmarkStart w:id="1" w:name="khoan_210"/>
      <w:r w:rsidRPr="007E6D2B">
        <w:rPr>
          <w:rFonts w:ascii="Times New Roman" w:hAnsi="Times New Roman"/>
          <w:color w:val="000000" w:themeColor="text1"/>
          <w:sz w:val="28"/>
          <w:szCs w:val="28"/>
        </w:rPr>
        <w:t>- Danh từ có ý nghĩa tiêu biểu về chính trị, văn hoá, xã hội</w:t>
      </w:r>
      <w:bookmarkEnd w:id="1"/>
      <w:r w:rsidRPr="007E6D2B">
        <w:rPr>
          <w:rFonts w:ascii="Times New Roman" w:hAnsi="Times New Roman"/>
          <w:color w:val="000000" w:themeColor="text1"/>
          <w:sz w:val="28"/>
          <w:szCs w:val="28"/>
        </w:rPr>
        <w:t xml:space="preserve">: </w:t>
      </w:r>
      <w:r w:rsidR="00D97852" w:rsidRPr="007E6D2B">
        <w:rPr>
          <w:rFonts w:ascii="Times New Roman" w:hAnsi="Times New Roman"/>
          <w:color w:val="000000" w:themeColor="text1"/>
          <w:sz w:val="28"/>
          <w:szCs w:val="28"/>
        </w:rPr>
        <w:t>03</w:t>
      </w:r>
      <w:r w:rsidR="001535BB" w:rsidRPr="007E6D2B">
        <w:rPr>
          <w:rFonts w:ascii="Times New Roman" w:hAnsi="Times New Roman"/>
          <w:color w:val="000000" w:themeColor="text1"/>
          <w:sz w:val="28"/>
          <w:szCs w:val="28"/>
        </w:rPr>
        <w:t>.</w:t>
      </w:r>
    </w:p>
    <w:p w:rsidR="0006512E" w:rsidRPr="007E6D2B" w:rsidRDefault="0006512E" w:rsidP="008F04D4">
      <w:pPr>
        <w:spacing w:line="276" w:lineRule="auto"/>
        <w:ind w:firstLine="709"/>
        <w:jc w:val="both"/>
        <w:rPr>
          <w:rFonts w:ascii="Times New Roman" w:hAnsi="Times New Roman"/>
          <w:color w:val="000000" w:themeColor="text1"/>
          <w:sz w:val="28"/>
          <w:szCs w:val="28"/>
        </w:rPr>
      </w:pPr>
      <w:r w:rsidRPr="007E6D2B">
        <w:rPr>
          <w:rFonts w:ascii="Times New Roman" w:hAnsi="Times New Roman"/>
          <w:color w:val="000000" w:themeColor="text1"/>
          <w:sz w:val="28"/>
          <w:szCs w:val="28"/>
        </w:rPr>
        <w:t xml:space="preserve">- Tên phong trào cách mạng, sự kiện lịch sử tiêu biểu của quốc gia hoặc địa phương: </w:t>
      </w:r>
      <w:r w:rsidR="008F04D4" w:rsidRPr="007E6D2B">
        <w:rPr>
          <w:rFonts w:ascii="Times New Roman" w:hAnsi="Times New Roman"/>
          <w:color w:val="000000" w:themeColor="text1"/>
          <w:sz w:val="28"/>
          <w:szCs w:val="28"/>
        </w:rPr>
        <w:t>0</w:t>
      </w:r>
      <w:r w:rsidR="002A7BCF" w:rsidRPr="007E6D2B">
        <w:rPr>
          <w:rFonts w:ascii="Times New Roman" w:hAnsi="Times New Roman"/>
          <w:color w:val="000000" w:themeColor="text1"/>
          <w:sz w:val="28"/>
          <w:szCs w:val="28"/>
        </w:rPr>
        <w:t>5</w:t>
      </w:r>
      <w:r w:rsidR="001535BB" w:rsidRPr="007E6D2B">
        <w:rPr>
          <w:rFonts w:ascii="Times New Roman" w:hAnsi="Times New Roman"/>
          <w:color w:val="000000" w:themeColor="text1"/>
          <w:sz w:val="28"/>
          <w:szCs w:val="28"/>
        </w:rPr>
        <w:t>.</w:t>
      </w:r>
    </w:p>
    <w:p w:rsidR="006C100B" w:rsidRPr="007E6D2B" w:rsidRDefault="0006512E" w:rsidP="001535BB">
      <w:pPr>
        <w:spacing w:line="276" w:lineRule="auto"/>
        <w:ind w:firstLine="709"/>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 xml:space="preserve">- Tên danh nhân có đóng góp to lớn cho sự nghiệp xây dựng và bảo vệ </w:t>
      </w:r>
      <w:r w:rsidR="006771C6" w:rsidRPr="007E6D2B">
        <w:rPr>
          <w:rFonts w:ascii="Times New Roman" w:hAnsi="Times New Roman"/>
          <w:color w:val="000000" w:themeColor="text1"/>
          <w:spacing w:val="-4"/>
          <w:sz w:val="28"/>
          <w:szCs w:val="28"/>
        </w:rPr>
        <w:t>T</w:t>
      </w:r>
      <w:r w:rsidRPr="007E6D2B">
        <w:rPr>
          <w:rFonts w:ascii="Times New Roman" w:hAnsi="Times New Roman"/>
          <w:color w:val="000000" w:themeColor="text1"/>
          <w:spacing w:val="-4"/>
          <w:sz w:val="28"/>
          <w:szCs w:val="28"/>
        </w:rPr>
        <w:t>ổ quốc đóng góp đặc biệt cho đất nước, có công lớn trong hoạt động văn hoá, nghệ thuật, khoa học, kỹ thuật, đượ</w:t>
      </w:r>
      <w:r w:rsidR="008F04D4" w:rsidRPr="007E6D2B">
        <w:rPr>
          <w:rFonts w:ascii="Times New Roman" w:hAnsi="Times New Roman"/>
          <w:color w:val="000000" w:themeColor="text1"/>
          <w:spacing w:val="-4"/>
          <w:sz w:val="28"/>
          <w:szCs w:val="28"/>
        </w:rPr>
        <w:t>c nhân dân suy tôn và thừa nhận:</w:t>
      </w:r>
      <w:r w:rsidR="003F30ED" w:rsidRPr="007E6D2B">
        <w:rPr>
          <w:rFonts w:ascii="Times New Roman" w:hAnsi="Times New Roman"/>
          <w:color w:val="000000" w:themeColor="text1"/>
          <w:spacing w:val="-4"/>
          <w:sz w:val="28"/>
          <w:szCs w:val="28"/>
        </w:rPr>
        <w:t>2</w:t>
      </w:r>
      <w:r w:rsidR="008232E0" w:rsidRPr="007E6D2B">
        <w:rPr>
          <w:rFonts w:ascii="Times New Roman" w:hAnsi="Times New Roman"/>
          <w:color w:val="000000" w:themeColor="text1"/>
          <w:spacing w:val="-4"/>
          <w:sz w:val="28"/>
          <w:szCs w:val="28"/>
        </w:rPr>
        <w:t>85</w:t>
      </w:r>
      <w:r w:rsidR="001535BB" w:rsidRPr="007E6D2B">
        <w:rPr>
          <w:rFonts w:ascii="Times New Roman" w:hAnsi="Times New Roman"/>
          <w:color w:val="000000" w:themeColor="text1"/>
          <w:spacing w:val="-4"/>
          <w:sz w:val="28"/>
          <w:szCs w:val="28"/>
        </w:rPr>
        <w:t xml:space="preserve">. </w:t>
      </w:r>
      <w:r w:rsidR="008F04D4" w:rsidRPr="007E6D2B">
        <w:rPr>
          <w:rFonts w:ascii="Times New Roman" w:hAnsi="Times New Roman"/>
          <w:color w:val="000000" w:themeColor="text1"/>
          <w:spacing w:val="-4"/>
          <w:sz w:val="28"/>
          <w:szCs w:val="28"/>
        </w:rPr>
        <w:t>Trong đó</w:t>
      </w:r>
      <w:r w:rsidR="001535BB" w:rsidRPr="007E6D2B">
        <w:rPr>
          <w:rFonts w:ascii="Times New Roman" w:hAnsi="Times New Roman"/>
          <w:color w:val="000000" w:themeColor="text1"/>
          <w:spacing w:val="-4"/>
          <w:sz w:val="28"/>
          <w:szCs w:val="28"/>
        </w:rPr>
        <w:t xml:space="preserve">, </w:t>
      </w:r>
      <w:r w:rsidR="006C100B" w:rsidRPr="007E6D2B">
        <w:rPr>
          <w:rFonts w:ascii="Times New Roman" w:hAnsi="Times New Roman"/>
          <w:color w:val="000000" w:themeColor="text1"/>
          <w:spacing w:val="-4"/>
          <w:sz w:val="28"/>
          <w:szCs w:val="28"/>
        </w:rPr>
        <w:t xml:space="preserve">Bí thư </w:t>
      </w:r>
      <w:r w:rsidR="00F15DED" w:rsidRPr="007E6D2B">
        <w:rPr>
          <w:rFonts w:ascii="Times New Roman" w:hAnsi="Times New Roman"/>
          <w:color w:val="000000" w:themeColor="text1"/>
          <w:spacing w:val="-4"/>
          <w:sz w:val="28"/>
          <w:szCs w:val="28"/>
        </w:rPr>
        <w:t>các chi bộ, đảng bộ trong tỉnh</w:t>
      </w:r>
      <w:r w:rsidR="003D29DA" w:rsidRPr="007E6D2B">
        <w:rPr>
          <w:rFonts w:ascii="Times New Roman" w:hAnsi="Times New Roman"/>
          <w:color w:val="000000" w:themeColor="text1"/>
          <w:spacing w:val="-4"/>
          <w:sz w:val="28"/>
          <w:szCs w:val="28"/>
        </w:rPr>
        <w:t xml:space="preserve"> Bình Định: 9</w:t>
      </w:r>
      <w:r w:rsidR="001535BB" w:rsidRPr="007E6D2B">
        <w:rPr>
          <w:rFonts w:ascii="Times New Roman" w:hAnsi="Times New Roman"/>
          <w:color w:val="000000" w:themeColor="text1"/>
          <w:spacing w:val="-4"/>
          <w:sz w:val="28"/>
          <w:szCs w:val="28"/>
        </w:rPr>
        <w:t>;</w:t>
      </w:r>
      <w:r w:rsidR="006C100B" w:rsidRPr="007E6D2B">
        <w:rPr>
          <w:rFonts w:ascii="Times New Roman" w:hAnsi="Times New Roman"/>
          <w:color w:val="000000" w:themeColor="text1"/>
          <w:spacing w:val="-4"/>
          <w:sz w:val="28"/>
          <w:szCs w:val="28"/>
        </w:rPr>
        <w:t>Anh hùng thời Tây Sơn, a</w:t>
      </w:r>
      <w:r w:rsidR="00D97852" w:rsidRPr="007E6D2B">
        <w:rPr>
          <w:rFonts w:ascii="Times New Roman" w:hAnsi="Times New Roman"/>
          <w:color w:val="000000" w:themeColor="text1"/>
          <w:spacing w:val="-4"/>
          <w:sz w:val="28"/>
          <w:szCs w:val="28"/>
        </w:rPr>
        <w:t>nh hùng quê Bình Định: 24</w:t>
      </w:r>
      <w:r w:rsidR="001535BB" w:rsidRPr="007E6D2B">
        <w:rPr>
          <w:rFonts w:ascii="Times New Roman" w:hAnsi="Times New Roman"/>
          <w:color w:val="000000" w:themeColor="text1"/>
          <w:spacing w:val="-4"/>
          <w:sz w:val="28"/>
          <w:szCs w:val="28"/>
        </w:rPr>
        <w:t>;</w:t>
      </w:r>
      <w:r w:rsidR="006C100B" w:rsidRPr="007E6D2B">
        <w:rPr>
          <w:rFonts w:ascii="Times New Roman" w:hAnsi="Times New Roman"/>
          <w:color w:val="000000" w:themeColor="text1"/>
          <w:spacing w:val="-4"/>
          <w:sz w:val="28"/>
          <w:szCs w:val="28"/>
        </w:rPr>
        <w:t>Anh hùng</w:t>
      </w:r>
      <w:r w:rsidR="00B631BA" w:rsidRPr="007E6D2B">
        <w:rPr>
          <w:rFonts w:ascii="Times New Roman" w:hAnsi="Times New Roman"/>
          <w:color w:val="000000" w:themeColor="text1"/>
          <w:spacing w:val="-4"/>
          <w:sz w:val="28"/>
          <w:szCs w:val="28"/>
        </w:rPr>
        <w:t xml:space="preserve"> lực </w:t>
      </w:r>
      <w:r w:rsidR="006837E4" w:rsidRPr="007E6D2B">
        <w:rPr>
          <w:rFonts w:ascii="Times New Roman" w:hAnsi="Times New Roman"/>
          <w:color w:val="000000" w:themeColor="text1"/>
          <w:spacing w:val="-4"/>
          <w:sz w:val="28"/>
          <w:szCs w:val="28"/>
        </w:rPr>
        <w:t>lượng</w:t>
      </w:r>
      <w:r w:rsidR="00B631BA" w:rsidRPr="007E6D2B">
        <w:rPr>
          <w:rFonts w:ascii="Times New Roman" w:hAnsi="Times New Roman"/>
          <w:color w:val="000000" w:themeColor="text1"/>
          <w:spacing w:val="-4"/>
          <w:sz w:val="28"/>
          <w:szCs w:val="28"/>
        </w:rPr>
        <w:t xml:space="preserve"> vũ trang nhân dân của</w:t>
      </w:r>
      <w:r w:rsidR="003D29DA" w:rsidRPr="007E6D2B">
        <w:rPr>
          <w:rFonts w:ascii="Times New Roman" w:hAnsi="Times New Roman"/>
          <w:color w:val="000000" w:themeColor="text1"/>
          <w:spacing w:val="-4"/>
          <w:sz w:val="28"/>
          <w:szCs w:val="28"/>
        </w:rPr>
        <w:t xml:space="preserve"> Hoài Nhơn: 23</w:t>
      </w:r>
      <w:r w:rsidR="001535BB" w:rsidRPr="007E6D2B">
        <w:rPr>
          <w:rFonts w:ascii="Times New Roman" w:hAnsi="Times New Roman"/>
          <w:color w:val="000000" w:themeColor="text1"/>
          <w:spacing w:val="-4"/>
          <w:sz w:val="28"/>
          <w:szCs w:val="28"/>
        </w:rPr>
        <w:t>.</w:t>
      </w:r>
    </w:p>
    <w:p w:rsidR="00514F79" w:rsidRPr="007E6D2B" w:rsidRDefault="001207DE" w:rsidP="001207DE">
      <w:pPr>
        <w:tabs>
          <w:tab w:val="left" w:pos="709"/>
        </w:tabs>
        <w:spacing w:after="40"/>
        <w:ind w:firstLine="709"/>
        <w:jc w:val="both"/>
        <w:rPr>
          <w:rFonts w:ascii="Times New Roman" w:hAnsi="Times New Roman"/>
          <w:b/>
          <w:color w:val="000000" w:themeColor="text1"/>
          <w:sz w:val="28"/>
          <w:szCs w:val="28"/>
        </w:rPr>
      </w:pPr>
      <w:r w:rsidRPr="007E6D2B">
        <w:rPr>
          <w:rFonts w:ascii="Times New Roman" w:hAnsi="Times New Roman"/>
          <w:b/>
          <w:color w:val="000000" w:themeColor="text1"/>
          <w:sz w:val="28"/>
          <w:szCs w:val="28"/>
        </w:rPr>
        <w:t>4</w:t>
      </w:r>
      <w:r w:rsidR="006837E4" w:rsidRPr="007E6D2B">
        <w:rPr>
          <w:rFonts w:ascii="Times New Roman" w:hAnsi="Times New Roman"/>
          <w:b/>
          <w:color w:val="000000" w:themeColor="text1"/>
          <w:sz w:val="28"/>
          <w:szCs w:val="28"/>
        </w:rPr>
        <w:t>. Về dự kiến tên gọi các tuyến đường</w:t>
      </w:r>
    </w:p>
    <w:p w:rsidR="001207DE" w:rsidRPr="007E6D2B" w:rsidRDefault="00AF670C" w:rsidP="001207DE">
      <w:pPr>
        <w:tabs>
          <w:tab w:val="left" w:pos="993"/>
        </w:tabs>
        <w:spacing w:after="40"/>
        <w:ind w:firstLine="709"/>
        <w:jc w:val="both"/>
        <w:rPr>
          <w:rFonts w:ascii="Times New Roman" w:hAnsi="Times New Roman"/>
          <w:i/>
          <w:color w:val="000000" w:themeColor="text1"/>
          <w:spacing w:val="-6"/>
          <w:sz w:val="28"/>
          <w:szCs w:val="28"/>
        </w:rPr>
      </w:pPr>
      <w:bookmarkStart w:id="2" w:name="muc_6"/>
      <w:r w:rsidRPr="007E6D2B">
        <w:rPr>
          <w:rFonts w:ascii="Times New Roman" w:hAnsi="Times New Roman"/>
          <w:i/>
          <w:color w:val="000000" w:themeColor="text1"/>
          <w:spacing w:val="-6"/>
          <w:sz w:val="28"/>
          <w:szCs w:val="28"/>
        </w:rPr>
        <w:t>(</w:t>
      </w:r>
      <w:r w:rsidR="006837E4" w:rsidRPr="007E6D2B">
        <w:rPr>
          <w:rFonts w:ascii="Times New Roman" w:hAnsi="Times New Roman"/>
          <w:i/>
          <w:color w:val="000000" w:themeColor="text1"/>
          <w:spacing w:val="-6"/>
          <w:sz w:val="28"/>
          <w:szCs w:val="28"/>
        </w:rPr>
        <w:t>D</w:t>
      </w:r>
      <w:r w:rsidR="001207DE" w:rsidRPr="007E6D2B">
        <w:rPr>
          <w:rFonts w:ascii="Times New Roman" w:hAnsi="Times New Roman"/>
          <w:i/>
          <w:color w:val="000000" w:themeColor="text1"/>
          <w:spacing w:val="-6"/>
          <w:sz w:val="28"/>
          <w:szCs w:val="28"/>
        </w:rPr>
        <w:t>anh sách</w:t>
      </w:r>
      <w:r w:rsidR="006837E4" w:rsidRPr="007E6D2B">
        <w:rPr>
          <w:rFonts w:ascii="Times New Roman" w:hAnsi="Times New Roman"/>
          <w:i/>
          <w:color w:val="000000" w:themeColor="text1"/>
          <w:spacing w:val="-6"/>
          <w:sz w:val="28"/>
          <w:szCs w:val="28"/>
        </w:rPr>
        <w:t xml:space="preserve"> kèm theo</w:t>
      </w:r>
      <w:r w:rsidRPr="007E6D2B">
        <w:rPr>
          <w:rFonts w:ascii="Times New Roman" w:hAnsi="Times New Roman"/>
          <w:i/>
          <w:color w:val="000000" w:themeColor="text1"/>
          <w:spacing w:val="-6"/>
          <w:sz w:val="28"/>
          <w:szCs w:val="28"/>
        </w:rPr>
        <w:t>).</w:t>
      </w:r>
    </w:p>
    <w:p w:rsidR="002B0741" w:rsidRPr="007E6D2B" w:rsidRDefault="00514F79" w:rsidP="001207DE">
      <w:pPr>
        <w:spacing w:after="40"/>
        <w:ind w:firstLine="720"/>
        <w:jc w:val="both"/>
        <w:rPr>
          <w:rFonts w:ascii="Times New Roman" w:hAnsi="Times New Roman"/>
          <w:b/>
          <w:bCs/>
          <w:color w:val="000000" w:themeColor="text1"/>
          <w:spacing w:val="-4"/>
          <w:sz w:val="28"/>
          <w:szCs w:val="28"/>
        </w:rPr>
      </w:pPr>
      <w:r w:rsidRPr="007E6D2B">
        <w:rPr>
          <w:rFonts w:ascii="Times New Roman" w:hAnsi="Times New Roman"/>
          <w:b/>
          <w:bCs/>
          <w:color w:val="000000" w:themeColor="text1"/>
          <w:spacing w:val="-4"/>
          <w:sz w:val="28"/>
          <w:szCs w:val="28"/>
        </w:rPr>
        <w:t>V</w:t>
      </w:r>
      <w:r w:rsidR="00625B41" w:rsidRPr="007E6D2B">
        <w:rPr>
          <w:rFonts w:ascii="Times New Roman" w:hAnsi="Times New Roman"/>
          <w:b/>
          <w:bCs/>
          <w:color w:val="000000" w:themeColor="text1"/>
          <w:spacing w:val="-4"/>
          <w:sz w:val="28"/>
          <w:szCs w:val="28"/>
          <w:lang w:val="vi-VN"/>
        </w:rPr>
        <w:t xml:space="preserve">. </w:t>
      </w:r>
      <w:r w:rsidR="002B0741" w:rsidRPr="007E6D2B">
        <w:rPr>
          <w:rFonts w:ascii="Times New Roman" w:hAnsi="Times New Roman"/>
          <w:b/>
          <w:bCs/>
          <w:color w:val="000000" w:themeColor="text1"/>
          <w:spacing w:val="-4"/>
          <w:sz w:val="28"/>
          <w:szCs w:val="28"/>
        </w:rPr>
        <w:t>KINH PHÍ THỰC HIỆN</w:t>
      </w:r>
    </w:p>
    <w:p w:rsidR="002B0741" w:rsidRPr="007E6D2B" w:rsidRDefault="002B0741" w:rsidP="001207DE">
      <w:pPr>
        <w:spacing w:after="40"/>
        <w:ind w:firstLine="720"/>
        <w:jc w:val="both"/>
        <w:rPr>
          <w:rFonts w:ascii="Times New Roman" w:hAnsi="Times New Roman"/>
          <w:bCs/>
          <w:color w:val="000000" w:themeColor="text1"/>
          <w:spacing w:val="-4"/>
          <w:sz w:val="28"/>
          <w:szCs w:val="28"/>
        </w:rPr>
      </w:pPr>
      <w:r w:rsidRPr="007E6D2B">
        <w:rPr>
          <w:rFonts w:ascii="Times New Roman" w:hAnsi="Times New Roman"/>
          <w:bCs/>
          <w:color w:val="000000" w:themeColor="text1"/>
          <w:spacing w:val="-4"/>
          <w:sz w:val="28"/>
          <w:szCs w:val="28"/>
        </w:rPr>
        <w:t>Nguồn kinh phí chi cho việc lập Đề án, hồ sơ đặt, đổi tên đường và công trình công cộng chi từ Ngân sách Nhà nước thị xã bổ sung cho Phòng Văn hóa và Thông tin thị xã năm 2020 (có dự toán riêng).</w:t>
      </w:r>
    </w:p>
    <w:p w:rsidR="002B0741" w:rsidRPr="007E6D2B" w:rsidRDefault="002B0741" w:rsidP="001207DE">
      <w:pPr>
        <w:spacing w:after="40"/>
        <w:ind w:firstLine="720"/>
        <w:jc w:val="both"/>
        <w:rPr>
          <w:rFonts w:ascii="Times New Roman" w:hAnsi="Times New Roman"/>
          <w:bCs/>
          <w:color w:val="000000" w:themeColor="text1"/>
          <w:spacing w:val="-4"/>
          <w:sz w:val="28"/>
          <w:szCs w:val="28"/>
        </w:rPr>
      </w:pPr>
      <w:r w:rsidRPr="007E6D2B">
        <w:rPr>
          <w:rFonts w:ascii="Times New Roman" w:hAnsi="Times New Roman"/>
          <w:bCs/>
          <w:color w:val="000000" w:themeColor="text1"/>
          <w:spacing w:val="-4"/>
          <w:sz w:val="28"/>
          <w:szCs w:val="28"/>
        </w:rPr>
        <w:t>Kinh phí thực hiện gắn biển tên đường, công trình công cộng chi từ Ngân sách Nhà nước thị xã phân bổ cho Phòng Quản lý đô thị năm 2021.</w:t>
      </w:r>
    </w:p>
    <w:p w:rsidR="009E3A54" w:rsidRPr="007E6D2B" w:rsidRDefault="009E3A54" w:rsidP="001207DE">
      <w:pPr>
        <w:spacing w:after="40"/>
        <w:ind w:firstLine="720"/>
        <w:jc w:val="both"/>
        <w:rPr>
          <w:rFonts w:ascii="Times New Roman" w:hAnsi="Times New Roman"/>
          <w:bCs/>
          <w:color w:val="000000" w:themeColor="text1"/>
          <w:spacing w:val="-4"/>
          <w:sz w:val="28"/>
          <w:szCs w:val="28"/>
        </w:rPr>
      </w:pPr>
    </w:p>
    <w:p w:rsidR="00625B41" w:rsidRPr="007E6D2B" w:rsidRDefault="002B0741" w:rsidP="001207DE">
      <w:pPr>
        <w:spacing w:after="40"/>
        <w:ind w:firstLine="720"/>
        <w:jc w:val="both"/>
        <w:rPr>
          <w:rFonts w:ascii="Times New Roman" w:hAnsi="Times New Roman"/>
          <w:color w:val="000000" w:themeColor="text1"/>
          <w:spacing w:val="-4"/>
          <w:sz w:val="28"/>
          <w:szCs w:val="28"/>
        </w:rPr>
      </w:pPr>
      <w:r w:rsidRPr="007E6D2B">
        <w:rPr>
          <w:rFonts w:ascii="Times New Roman" w:hAnsi="Times New Roman"/>
          <w:b/>
          <w:bCs/>
          <w:color w:val="000000" w:themeColor="text1"/>
          <w:spacing w:val="-4"/>
          <w:sz w:val="28"/>
          <w:szCs w:val="28"/>
        </w:rPr>
        <w:lastRenderedPageBreak/>
        <w:t>V</w:t>
      </w:r>
      <w:r w:rsidR="001F00C2" w:rsidRPr="007E6D2B">
        <w:rPr>
          <w:rFonts w:ascii="Times New Roman" w:hAnsi="Times New Roman"/>
          <w:b/>
          <w:bCs/>
          <w:color w:val="000000" w:themeColor="text1"/>
          <w:spacing w:val="-4"/>
          <w:sz w:val="28"/>
          <w:szCs w:val="28"/>
        </w:rPr>
        <w:t>I</w:t>
      </w:r>
      <w:r w:rsidRPr="007E6D2B">
        <w:rPr>
          <w:rFonts w:ascii="Times New Roman" w:hAnsi="Times New Roman"/>
          <w:b/>
          <w:bCs/>
          <w:color w:val="000000" w:themeColor="text1"/>
          <w:spacing w:val="-4"/>
          <w:sz w:val="28"/>
          <w:szCs w:val="28"/>
        </w:rPr>
        <w:t xml:space="preserve">. </w:t>
      </w:r>
      <w:r w:rsidR="00625B41" w:rsidRPr="007E6D2B">
        <w:rPr>
          <w:rFonts w:ascii="Times New Roman" w:hAnsi="Times New Roman"/>
          <w:b/>
          <w:bCs/>
          <w:color w:val="000000" w:themeColor="text1"/>
          <w:spacing w:val="-4"/>
          <w:sz w:val="28"/>
          <w:szCs w:val="28"/>
          <w:lang w:val="vi-VN"/>
        </w:rPr>
        <w:t>TỔ CHỨC THỰC HIỆN</w:t>
      </w:r>
      <w:bookmarkEnd w:id="2"/>
    </w:p>
    <w:p w:rsidR="00625B41" w:rsidRPr="007E6D2B" w:rsidRDefault="00625B41" w:rsidP="001207DE">
      <w:pPr>
        <w:numPr>
          <w:ilvl w:val="0"/>
          <w:numId w:val="3"/>
        </w:numPr>
        <w:tabs>
          <w:tab w:val="left" w:pos="851"/>
          <w:tab w:val="left" w:pos="990"/>
        </w:tabs>
        <w:spacing w:after="40"/>
        <w:ind w:left="0" w:firstLine="720"/>
        <w:jc w:val="both"/>
        <w:rPr>
          <w:rFonts w:ascii="Times New Roman" w:hAnsi="Times New Roman"/>
          <w:b/>
          <w:bCs/>
          <w:color w:val="000000" w:themeColor="text1"/>
          <w:spacing w:val="-4"/>
          <w:sz w:val="28"/>
          <w:szCs w:val="28"/>
        </w:rPr>
      </w:pPr>
      <w:r w:rsidRPr="007E6D2B">
        <w:rPr>
          <w:rFonts w:ascii="Times New Roman" w:hAnsi="Times New Roman"/>
          <w:b/>
          <w:bCs/>
          <w:color w:val="000000" w:themeColor="text1"/>
          <w:spacing w:val="-4"/>
          <w:sz w:val="28"/>
          <w:szCs w:val="28"/>
        </w:rPr>
        <w:t>Phòng Văn hóa và Thông tin</w:t>
      </w:r>
    </w:p>
    <w:p w:rsidR="000E776B"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Chủ trì, phối hợp</w:t>
      </w:r>
      <w:r w:rsidR="005D1B40" w:rsidRPr="007E6D2B">
        <w:rPr>
          <w:rFonts w:ascii="Times New Roman" w:hAnsi="Times New Roman"/>
          <w:color w:val="000000" w:themeColor="text1"/>
          <w:spacing w:val="-4"/>
          <w:sz w:val="28"/>
          <w:szCs w:val="28"/>
        </w:rPr>
        <w:t xml:space="preserve"> các cơ quan, đơn vị, địa phương tổ chức triển khai thực hiện</w:t>
      </w:r>
      <w:r w:rsidRPr="007E6D2B">
        <w:rPr>
          <w:rFonts w:ascii="Times New Roman" w:hAnsi="Times New Roman"/>
          <w:color w:val="000000" w:themeColor="text1"/>
          <w:spacing w:val="-4"/>
          <w:sz w:val="28"/>
          <w:szCs w:val="28"/>
        </w:rPr>
        <w:t xml:space="preserve"> Đề án đặt, đổi tên đường, phố, công trình công cộng của thị xã.</w:t>
      </w:r>
      <w:r w:rsidR="005D1B40" w:rsidRPr="007E6D2B">
        <w:rPr>
          <w:rFonts w:ascii="Times New Roman" w:hAnsi="Times New Roman"/>
          <w:color w:val="000000" w:themeColor="text1"/>
          <w:spacing w:val="-4"/>
          <w:sz w:val="28"/>
          <w:szCs w:val="28"/>
        </w:rPr>
        <w:t>Thẩm định, lựa chọn tên đường, phố và công trình công cộng có giá trị, ý nghĩa tiêu biểu, phù hợp.</w:t>
      </w:r>
      <w:r w:rsidR="00B04F09" w:rsidRPr="007E6D2B">
        <w:rPr>
          <w:rFonts w:ascii="Times New Roman" w:hAnsi="Times New Roman"/>
          <w:color w:val="000000" w:themeColor="text1"/>
          <w:spacing w:val="-4"/>
          <w:sz w:val="28"/>
          <w:szCs w:val="28"/>
        </w:rPr>
        <w:t xml:space="preserve"> Chủ trì, phối hợp Văn phòng HĐND và U</w:t>
      </w:r>
      <w:r w:rsidR="00BB78AB" w:rsidRPr="007E6D2B">
        <w:rPr>
          <w:rFonts w:ascii="Times New Roman" w:hAnsi="Times New Roman"/>
          <w:color w:val="000000" w:themeColor="text1"/>
          <w:spacing w:val="-4"/>
          <w:sz w:val="28"/>
          <w:szCs w:val="28"/>
        </w:rPr>
        <w:t xml:space="preserve">BND thị xã tham mưu UBND thị xã, Ban Thường vụ Thị ủy và </w:t>
      </w:r>
      <w:r w:rsidR="00B04F09" w:rsidRPr="007E6D2B">
        <w:rPr>
          <w:rFonts w:ascii="Times New Roman" w:hAnsi="Times New Roman"/>
          <w:color w:val="000000" w:themeColor="text1"/>
          <w:spacing w:val="-4"/>
          <w:sz w:val="28"/>
          <w:szCs w:val="28"/>
        </w:rPr>
        <w:t>lập hồ sơ gửi Sở Văn hóa và Thể thao, Hội đồng Tư vấn của tỉnh để trình UBND tỉnh, HĐND tỉnh thông qua.</w:t>
      </w:r>
      <w:r w:rsidRPr="007E6D2B">
        <w:rPr>
          <w:rFonts w:ascii="Times New Roman" w:hAnsi="Times New Roman"/>
          <w:color w:val="000000" w:themeColor="text1"/>
          <w:spacing w:val="-4"/>
          <w:sz w:val="28"/>
          <w:szCs w:val="28"/>
        </w:rPr>
        <w:t xml:space="preserve">Phối hợp hướng dẫn, </w:t>
      </w:r>
      <w:r w:rsidRPr="007E6D2B">
        <w:rPr>
          <w:rFonts w:ascii="Times New Roman" w:hAnsi="Times New Roman"/>
          <w:color w:val="000000" w:themeColor="text1"/>
          <w:spacing w:val="-4"/>
          <w:sz w:val="28"/>
          <w:szCs w:val="28"/>
          <w:lang w:val="vi-VN"/>
        </w:rPr>
        <w:t xml:space="preserve">kiểm tra việc gắn biển tên đường trên địa bàn </w:t>
      </w:r>
      <w:r w:rsidRPr="007E6D2B">
        <w:rPr>
          <w:rFonts w:ascii="Times New Roman" w:hAnsi="Times New Roman"/>
          <w:color w:val="000000" w:themeColor="text1"/>
          <w:spacing w:val="-4"/>
          <w:sz w:val="28"/>
          <w:szCs w:val="28"/>
        </w:rPr>
        <w:t>thị xã</w:t>
      </w:r>
      <w:r w:rsidR="00D86AB9" w:rsidRPr="007E6D2B">
        <w:rPr>
          <w:rFonts w:ascii="Times New Roman" w:hAnsi="Times New Roman"/>
          <w:color w:val="000000" w:themeColor="text1"/>
          <w:spacing w:val="-4"/>
          <w:sz w:val="28"/>
          <w:szCs w:val="28"/>
        </w:rPr>
        <w:t>. Lậ</w:t>
      </w:r>
      <w:r w:rsidRPr="007E6D2B">
        <w:rPr>
          <w:rFonts w:ascii="Times New Roman" w:hAnsi="Times New Roman"/>
          <w:color w:val="000000" w:themeColor="text1"/>
          <w:spacing w:val="-4"/>
          <w:sz w:val="28"/>
          <w:szCs w:val="28"/>
        </w:rPr>
        <w:t>p dự toán kinh phí hoạt động của Tổ Tư vấn, Tổ Chuyên viên gửi Phòng Tài chính – Kế hoạch thẩm định.</w:t>
      </w:r>
    </w:p>
    <w:p w:rsidR="00625B41"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b/>
          <w:bCs/>
          <w:color w:val="000000" w:themeColor="text1"/>
          <w:spacing w:val="-4"/>
          <w:sz w:val="28"/>
          <w:szCs w:val="28"/>
        </w:rPr>
        <w:t>2.Phòng Quản lý đô thị</w:t>
      </w:r>
    </w:p>
    <w:p w:rsidR="00D37BBD" w:rsidRPr="007E6D2B" w:rsidRDefault="00625B41" w:rsidP="001207DE">
      <w:pPr>
        <w:tabs>
          <w:tab w:val="left" w:pos="709"/>
          <w:tab w:val="left" w:pos="851"/>
          <w:tab w:val="left" w:pos="1134"/>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 xml:space="preserve">Phối hợp UBND các </w:t>
      </w:r>
      <w:r w:rsidR="005A6B6A" w:rsidRPr="007E6D2B">
        <w:rPr>
          <w:rFonts w:ascii="Times New Roman" w:hAnsi="Times New Roman"/>
          <w:color w:val="000000" w:themeColor="text1"/>
          <w:spacing w:val="-4"/>
          <w:sz w:val="28"/>
          <w:szCs w:val="28"/>
        </w:rPr>
        <w:t>phường</w:t>
      </w:r>
      <w:r w:rsidRPr="007E6D2B">
        <w:rPr>
          <w:rFonts w:ascii="Times New Roman" w:hAnsi="Times New Roman"/>
          <w:color w:val="000000" w:themeColor="text1"/>
          <w:spacing w:val="-4"/>
          <w:sz w:val="28"/>
          <w:szCs w:val="28"/>
        </w:rPr>
        <w:t xml:space="preserve"> khảo sát hiện trạng, lập danh mục, sơ đồ vị trí các tuyến đường, phố và công trình công cộng đủ điều kiện đề nghị đặt tên hoặc thay đổi tên trên bản đồ nền địa chính VN2000 của thị xã. C</w:t>
      </w:r>
      <w:r w:rsidRPr="007E6D2B">
        <w:rPr>
          <w:rFonts w:ascii="Times New Roman" w:hAnsi="Times New Roman"/>
          <w:color w:val="000000" w:themeColor="text1"/>
          <w:spacing w:val="-4"/>
          <w:sz w:val="28"/>
          <w:szCs w:val="28"/>
          <w:lang w:val="vi-VN"/>
        </w:rPr>
        <w:t>ung cấp các thông tin về quy hoạch</w:t>
      </w:r>
      <w:r w:rsidRPr="007E6D2B">
        <w:rPr>
          <w:rFonts w:ascii="Times New Roman" w:hAnsi="Times New Roman"/>
          <w:color w:val="000000" w:themeColor="text1"/>
          <w:spacing w:val="-4"/>
          <w:sz w:val="28"/>
          <w:szCs w:val="28"/>
        </w:rPr>
        <w:t xml:space="preserve"> đô thị,</w:t>
      </w:r>
      <w:r w:rsidRPr="007E6D2B">
        <w:rPr>
          <w:rFonts w:ascii="Times New Roman" w:hAnsi="Times New Roman"/>
          <w:color w:val="000000" w:themeColor="text1"/>
          <w:spacing w:val="-4"/>
          <w:sz w:val="28"/>
          <w:szCs w:val="28"/>
          <w:lang w:val="vi-VN"/>
        </w:rPr>
        <w:t xml:space="preserve"> hệ thống giao thông</w:t>
      </w:r>
      <w:r w:rsidRPr="007E6D2B">
        <w:rPr>
          <w:rFonts w:ascii="Times New Roman" w:hAnsi="Times New Roman"/>
          <w:color w:val="000000" w:themeColor="text1"/>
          <w:spacing w:val="-4"/>
          <w:sz w:val="28"/>
          <w:szCs w:val="28"/>
        </w:rPr>
        <w:t>, h</w:t>
      </w:r>
      <w:r w:rsidRPr="007E6D2B">
        <w:rPr>
          <w:rFonts w:ascii="Times New Roman" w:hAnsi="Times New Roman"/>
          <w:color w:val="000000" w:themeColor="text1"/>
          <w:spacing w:val="-4"/>
          <w:sz w:val="28"/>
          <w:szCs w:val="28"/>
          <w:lang w:val="vi-VN"/>
        </w:rPr>
        <w:t xml:space="preserve">ướng dẫn, kiểm tra việc gắn biển tên đường trên địa bàn </w:t>
      </w:r>
      <w:r w:rsidRPr="007E6D2B">
        <w:rPr>
          <w:rFonts w:ascii="Times New Roman" w:hAnsi="Times New Roman"/>
          <w:color w:val="000000" w:themeColor="text1"/>
          <w:spacing w:val="-4"/>
          <w:sz w:val="28"/>
          <w:szCs w:val="28"/>
        </w:rPr>
        <w:t>thị xã; lập dự toán kinh phí lắp đặt biển tên đường, phố và công trình công cộng theo quy định.</w:t>
      </w:r>
    </w:p>
    <w:p w:rsidR="00625B41" w:rsidRPr="007E6D2B" w:rsidRDefault="00625B41" w:rsidP="001207DE">
      <w:pPr>
        <w:tabs>
          <w:tab w:val="left" w:pos="709"/>
        </w:tabs>
        <w:spacing w:after="40"/>
        <w:ind w:firstLine="720"/>
        <w:jc w:val="both"/>
        <w:rPr>
          <w:rFonts w:ascii="Times New Roman" w:hAnsi="Times New Roman"/>
          <w:color w:val="000000" w:themeColor="text1"/>
          <w:spacing w:val="-4"/>
          <w:sz w:val="28"/>
          <w:szCs w:val="28"/>
        </w:rPr>
      </w:pPr>
      <w:r w:rsidRPr="007E6D2B">
        <w:rPr>
          <w:rFonts w:ascii="Times New Roman" w:hAnsi="Times New Roman"/>
          <w:b/>
          <w:color w:val="000000" w:themeColor="text1"/>
          <w:spacing w:val="-4"/>
          <w:sz w:val="28"/>
          <w:szCs w:val="28"/>
          <w:lang w:val="nl-NL"/>
        </w:rPr>
        <w:t>3.Phòng Tài nguyên và Môi trường, Ban Quản lý dự án đầu tư xây dựng và Phát triển quỹ đất</w:t>
      </w:r>
    </w:p>
    <w:p w:rsidR="0006512E" w:rsidRPr="007E6D2B" w:rsidRDefault="00625B41" w:rsidP="001535BB">
      <w:pPr>
        <w:tabs>
          <w:tab w:val="left" w:pos="709"/>
          <w:tab w:val="left" w:pos="743"/>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lang w:val="nl-NL"/>
        </w:rPr>
        <w:t xml:space="preserve">Phối hợp, </w:t>
      </w:r>
      <w:r w:rsidRPr="007E6D2B">
        <w:rPr>
          <w:rFonts w:ascii="Times New Roman" w:hAnsi="Times New Roman"/>
          <w:color w:val="000000" w:themeColor="text1"/>
          <w:spacing w:val="-4"/>
          <w:sz w:val="28"/>
          <w:szCs w:val="28"/>
        </w:rPr>
        <w:t xml:space="preserve">cung cấp các thông tin liên quan đến quy hoạch đất, </w:t>
      </w:r>
      <w:r w:rsidRPr="007E6D2B">
        <w:rPr>
          <w:rFonts w:ascii="Times New Roman" w:hAnsi="Times New Roman"/>
          <w:color w:val="000000" w:themeColor="text1"/>
          <w:spacing w:val="-4"/>
          <w:sz w:val="28"/>
          <w:szCs w:val="28"/>
          <w:lang w:val="vi-VN"/>
        </w:rPr>
        <w:t xml:space="preserve">thông số </w:t>
      </w:r>
      <w:r w:rsidRPr="007E6D2B">
        <w:rPr>
          <w:rFonts w:ascii="Times New Roman" w:hAnsi="Times New Roman"/>
          <w:color w:val="000000" w:themeColor="text1"/>
          <w:spacing w:val="-4"/>
          <w:sz w:val="28"/>
          <w:szCs w:val="28"/>
        </w:rPr>
        <w:t xml:space="preserve">hạ tầng kỹ thuật các tuyến đường, phố và công trình công cộng; tham gia về các điều kiện, quy chuẩn kỹ thuật, tên gọi đối với các tuyến đường, phố và công trình công cộng đủ điều kiện đặt tên. </w:t>
      </w:r>
    </w:p>
    <w:p w:rsidR="00625B41"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b/>
          <w:bCs/>
          <w:color w:val="000000" w:themeColor="text1"/>
          <w:spacing w:val="-4"/>
          <w:sz w:val="28"/>
          <w:szCs w:val="28"/>
        </w:rPr>
        <w:t>4</w:t>
      </w:r>
      <w:r w:rsidRPr="007E6D2B">
        <w:rPr>
          <w:rFonts w:ascii="Times New Roman" w:hAnsi="Times New Roman"/>
          <w:b/>
          <w:bCs/>
          <w:color w:val="000000" w:themeColor="text1"/>
          <w:spacing w:val="-4"/>
          <w:sz w:val="28"/>
          <w:szCs w:val="28"/>
          <w:lang w:val="vi-VN"/>
        </w:rPr>
        <w:t xml:space="preserve">. </w:t>
      </w:r>
      <w:r w:rsidRPr="007E6D2B">
        <w:rPr>
          <w:rFonts w:ascii="Times New Roman" w:hAnsi="Times New Roman"/>
          <w:b/>
          <w:bCs/>
          <w:color w:val="000000" w:themeColor="text1"/>
          <w:spacing w:val="-4"/>
          <w:sz w:val="28"/>
          <w:szCs w:val="28"/>
        </w:rPr>
        <w:t>Trung tâm Văn hóa - Thông tin - Thể thao</w:t>
      </w:r>
    </w:p>
    <w:p w:rsidR="00E85594"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bCs/>
          <w:color w:val="000000" w:themeColor="text1"/>
          <w:spacing w:val="-4"/>
          <w:sz w:val="28"/>
          <w:szCs w:val="28"/>
        </w:rPr>
        <w:t xml:space="preserve">Tập trung tuyên truyền về chủ trương, kế hoạch </w:t>
      </w:r>
      <w:r w:rsidRPr="007E6D2B">
        <w:rPr>
          <w:rFonts w:ascii="Times New Roman" w:hAnsi="Times New Roman"/>
          <w:color w:val="000000" w:themeColor="text1"/>
          <w:spacing w:val="-4"/>
          <w:sz w:val="28"/>
          <w:szCs w:val="28"/>
        </w:rPr>
        <w:t xml:space="preserve">đặt, đổi tên đường, phố và công trình công cộng. </w:t>
      </w:r>
      <w:r w:rsidRPr="007E6D2B">
        <w:rPr>
          <w:rFonts w:ascii="Times New Roman" w:hAnsi="Times New Roman"/>
          <w:bCs/>
          <w:color w:val="000000" w:themeColor="text1"/>
          <w:spacing w:val="-4"/>
          <w:sz w:val="28"/>
          <w:szCs w:val="28"/>
        </w:rPr>
        <w:t xml:space="preserve">Tuyên truyền </w:t>
      </w:r>
      <w:r w:rsidRPr="007E6D2B">
        <w:rPr>
          <w:rFonts w:ascii="Times New Roman" w:hAnsi="Times New Roman"/>
          <w:color w:val="000000" w:themeColor="text1"/>
          <w:spacing w:val="-4"/>
          <w:sz w:val="28"/>
          <w:szCs w:val="28"/>
        </w:rPr>
        <w:t xml:space="preserve">giá trị, </w:t>
      </w:r>
      <w:r w:rsidRPr="007E6D2B">
        <w:rPr>
          <w:rFonts w:ascii="Times New Roman" w:hAnsi="Times New Roman"/>
          <w:bCs/>
          <w:color w:val="000000" w:themeColor="text1"/>
          <w:spacing w:val="-4"/>
          <w:sz w:val="28"/>
          <w:szCs w:val="28"/>
        </w:rPr>
        <w:t>ý nghĩa tên gọi các tuyến đường, phố và công trình công cộng. Phối hợp h</w:t>
      </w:r>
      <w:r w:rsidRPr="007E6D2B">
        <w:rPr>
          <w:rFonts w:ascii="Times New Roman" w:hAnsi="Times New Roman"/>
          <w:color w:val="000000" w:themeColor="text1"/>
          <w:spacing w:val="-4"/>
          <w:sz w:val="28"/>
          <w:szCs w:val="28"/>
          <w:lang w:val="vi-VN"/>
        </w:rPr>
        <w:t>ướng dẫn, kiểm tra việc gắn biển tên đường</w:t>
      </w:r>
      <w:r w:rsidRPr="007E6D2B">
        <w:rPr>
          <w:rFonts w:ascii="Times New Roman" w:hAnsi="Times New Roman"/>
          <w:color w:val="000000" w:themeColor="text1"/>
          <w:spacing w:val="-4"/>
          <w:sz w:val="28"/>
          <w:szCs w:val="28"/>
        </w:rPr>
        <w:t>, công trình công cộng</w:t>
      </w:r>
      <w:r w:rsidRPr="007E6D2B">
        <w:rPr>
          <w:rFonts w:ascii="Times New Roman" w:hAnsi="Times New Roman"/>
          <w:color w:val="000000" w:themeColor="text1"/>
          <w:spacing w:val="-4"/>
          <w:sz w:val="28"/>
          <w:szCs w:val="28"/>
          <w:lang w:val="vi-VN"/>
        </w:rPr>
        <w:t xml:space="preserve"> trên địa bàn </w:t>
      </w:r>
      <w:r w:rsidRPr="007E6D2B">
        <w:rPr>
          <w:rFonts w:ascii="Times New Roman" w:hAnsi="Times New Roman"/>
          <w:color w:val="000000" w:themeColor="text1"/>
          <w:spacing w:val="-4"/>
          <w:sz w:val="28"/>
          <w:szCs w:val="28"/>
        </w:rPr>
        <w:t>thị xã</w:t>
      </w:r>
      <w:r w:rsidRPr="007E6D2B">
        <w:rPr>
          <w:rFonts w:ascii="Times New Roman" w:hAnsi="Times New Roman"/>
          <w:color w:val="000000" w:themeColor="text1"/>
          <w:spacing w:val="-4"/>
          <w:sz w:val="28"/>
          <w:szCs w:val="28"/>
          <w:lang w:val="vi-VN"/>
        </w:rPr>
        <w:t>.</w:t>
      </w:r>
    </w:p>
    <w:p w:rsidR="00625B41"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b/>
          <w:bCs/>
          <w:color w:val="000000" w:themeColor="text1"/>
          <w:spacing w:val="-4"/>
          <w:sz w:val="28"/>
          <w:szCs w:val="28"/>
        </w:rPr>
        <w:t>5. Phòng</w:t>
      </w:r>
      <w:r w:rsidRPr="007E6D2B">
        <w:rPr>
          <w:rFonts w:ascii="Times New Roman" w:hAnsi="Times New Roman"/>
          <w:b/>
          <w:bCs/>
          <w:color w:val="000000" w:themeColor="text1"/>
          <w:spacing w:val="-4"/>
          <w:sz w:val="28"/>
          <w:szCs w:val="28"/>
          <w:lang w:val="vi-VN"/>
        </w:rPr>
        <w:t xml:space="preserve"> Tư pháp</w:t>
      </w:r>
    </w:p>
    <w:p w:rsidR="001207DE" w:rsidRPr="007E6D2B" w:rsidRDefault="00625B41" w:rsidP="001207DE">
      <w:pPr>
        <w:tabs>
          <w:tab w:val="left" w:pos="709"/>
          <w:tab w:val="left" w:pos="851"/>
        </w:tabs>
        <w:spacing w:after="40"/>
        <w:ind w:firstLine="720"/>
        <w:jc w:val="both"/>
        <w:rPr>
          <w:rFonts w:ascii="Times New Roman" w:hAnsi="Times New Roman"/>
          <w:color w:val="000000" w:themeColor="text1"/>
          <w:spacing w:val="-8"/>
          <w:sz w:val="28"/>
          <w:szCs w:val="28"/>
        </w:rPr>
      </w:pPr>
      <w:r w:rsidRPr="007E6D2B">
        <w:rPr>
          <w:rFonts w:ascii="Times New Roman" w:hAnsi="Times New Roman"/>
          <w:color w:val="000000" w:themeColor="text1"/>
          <w:spacing w:val="-8"/>
          <w:sz w:val="28"/>
          <w:szCs w:val="28"/>
          <w:lang w:val="vi-VN"/>
        </w:rPr>
        <w:t xml:space="preserve">Phối hợp trong công tác hướng dẫn, thẩm tra về thủ tục, quy trình quy định xây dựng </w:t>
      </w:r>
      <w:r w:rsidRPr="007E6D2B">
        <w:rPr>
          <w:rFonts w:ascii="Times New Roman" w:hAnsi="Times New Roman"/>
          <w:color w:val="000000" w:themeColor="text1"/>
          <w:spacing w:val="-8"/>
          <w:sz w:val="28"/>
          <w:szCs w:val="28"/>
        </w:rPr>
        <w:t xml:space="preserve">hồ sơ đặt tên đường, phố và công trình công cộng </w:t>
      </w:r>
      <w:r w:rsidRPr="007E6D2B">
        <w:rPr>
          <w:rFonts w:ascii="Times New Roman" w:hAnsi="Times New Roman"/>
          <w:color w:val="000000" w:themeColor="text1"/>
          <w:spacing w:val="-8"/>
          <w:sz w:val="28"/>
          <w:szCs w:val="28"/>
          <w:lang w:val="vi-VN"/>
        </w:rPr>
        <w:t>theo chức năng, nhiệm vụ.</w:t>
      </w:r>
    </w:p>
    <w:p w:rsidR="00625B41" w:rsidRPr="007E6D2B" w:rsidRDefault="00625B41" w:rsidP="001207DE">
      <w:pPr>
        <w:tabs>
          <w:tab w:val="left" w:pos="709"/>
          <w:tab w:val="left" w:pos="851"/>
        </w:tabs>
        <w:spacing w:after="40"/>
        <w:ind w:firstLine="720"/>
        <w:jc w:val="both"/>
        <w:rPr>
          <w:rFonts w:ascii="Times New Roman" w:hAnsi="Times New Roman"/>
          <w:color w:val="000000" w:themeColor="text1"/>
          <w:spacing w:val="-4"/>
          <w:sz w:val="28"/>
          <w:szCs w:val="28"/>
        </w:rPr>
      </w:pPr>
      <w:r w:rsidRPr="007E6D2B">
        <w:rPr>
          <w:rFonts w:ascii="Times New Roman" w:hAnsi="Times New Roman"/>
          <w:b/>
          <w:bCs/>
          <w:color w:val="000000" w:themeColor="text1"/>
          <w:spacing w:val="-4"/>
          <w:sz w:val="28"/>
          <w:szCs w:val="28"/>
        </w:rPr>
        <w:t>6</w:t>
      </w:r>
      <w:r w:rsidRPr="007E6D2B">
        <w:rPr>
          <w:rFonts w:ascii="Times New Roman" w:hAnsi="Times New Roman"/>
          <w:b/>
          <w:bCs/>
          <w:color w:val="000000" w:themeColor="text1"/>
          <w:spacing w:val="-4"/>
          <w:sz w:val="28"/>
          <w:szCs w:val="28"/>
          <w:lang w:val="vi-VN"/>
        </w:rPr>
        <w:t xml:space="preserve">. </w:t>
      </w:r>
      <w:r w:rsidRPr="007E6D2B">
        <w:rPr>
          <w:rFonts w:ascii="Times New Roman" w:hAnsi="Times New Roman"/>
          <w:b/>
          <w:bCs/>
          <w:color w:val="000000" w:themeColor="text1"/>
          <w:spacing w:val="-4"/>
          <w:sz w:val="28"/>
          <w:szCs w:val="28"/>
        </w:rPr>
        <w:t>Phòng</w:t>
      </w:r>
      <w:r w:rsidRPr="007E6D2B">
        <w:rPr>
          <w:rFonts w:ascii="Times New Roman" w:hAnsi="Times New Roman"/>
          <w:b/>
          <w:bCs/>
          <w:color w:val="000000" w:themeColor="text1"/>
          <w:spacing w:val="-4"/>
          <w:sz w:val="28"/>
          <w:szCs w:val="28"/>
          <w:lang w:val="vi-VN"/>
        </w:rPr>
        <w:t xml:space="preserve"> Tài chính</w:t>
      </w:r>
      <w:r w:rsidRPr="007E6D2B">
        <w:rPr>
          <w:rFonts w:ascii="Times New Roman" w:hAnsi="Times New Roman"/>
          <w:b/>
          <w:bCs/>
          <w:color w:val="000000" w:themeColor="text1"/>
          <w:spacing w:val="-4"/>
          <w:sz w:val="28"/>
          <w:szCs w:val="28"/>
        </w:rPr>
        <w:t xml:space="preserve"> – Kế hoạch </w:t>
      </w:r>
    </w:p>
    <w:p w:rsidR="00AF670C" w:rsidRPr="007E6D2B" w:rsidRDefault="00D87D09" w:rsidP="00387AE3">
      <w:pPr>
        <w:tabs>
          <w:tab w:val="left" w:pos="709"/>
          <w:tab w:val="left" w:pos="851"/>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T</w:t>
      </w:r>
      <w:r w:rsidR="00625B41" w:rsidRPr="007E6D2B">
        <w:rPr>
          <w:rFonts w:ascii="Times New Roman" w:hAnsi="Times New Roman"/>
          <w:color w:val="000000" w:themeColor="text1"/>
          <w:spacing w:val="-4"/>
          <w:sz w:val="28"/>
          <w:szCs w:val="28"/>
          <w:lang w:val="vi-VN"/>
        </w:rPr>
        <w:t xml:space="preserve">hẩm định và đề xuất </w:t>
      </w:r>
      <w:r w:rsidRPr="007E6D2B">
        <w:rPr>
          <w:rFonts w:ascii="Times New Roman" w:hAnsi="Times New Roman"/>
          <w:color w:val="000000" w:themeColor="text1"/>
          <w:spacing w:val="-4"/>
          <w:sz w:val="28"/>
          <w:szCs w:val="28"/>
        </w:rPr>
        <w:t xml:space="preserve">UBND thị xã phê duyệt </w:t>
      </w:r>
      <w:r w:rsidR="00625B41" w:rsidRPr="007E6D2B">
        <w:rPr>
          <w:rFonts w:ascii="Times New Roman" w:hAnsi="Times New Roman"/>
          <w:color w:val="000000" w:themeColor="text1"/>
          <w:spacing w:val="-4"/>
          <w:sz w:val="28"/>
          <w:szCs w:val="28"/>
          <w:lang w:val="vi-VN"/>
        </w:rPr>
        <w:t>kinh phí thực hiện các nội dung theo Kế hoạch, hướng dẫn sử dụng và thanh quyết toán kinh phí</w:t>
      </w:r>
      <w:r w:rsidR="00625B41" w:rsidRPr="007E6D2B">
        <w:rPr>
          <w:rFonts w:ascii="Times New Roman" w:hAnsi="Times New Roman"/>
          <w:color w:val="000000" w:themeColor="text1"/>
          <w:spacing w:val="-4"/>
          <w:sz w:val="28"/>
          <w:szCs w:val="28"/>
        </w:rPr>
        <w:t xml:space="preserve"> thực hiện.</w:t>
      </w:r>
    </w:p>
    <w:p w:rsidR="00625B41" w:rsidRPr="007E6D2B" w:rsidRDefault="00625B41" w:rsidP="001207DE">
      <w:pPr>
        <w:tabs>
          <w:tab w:val="left" w:pos="709"/>
          <w:tab w:val="left" w:pos="851"/>
        </w:tabs>
        <w:spacing w:after="40"/>
        <w:ind w:firstLine="720"/>
        <w:jc w:val="both"/>
        <w:rPr>
          <w:rFonts w:ascii="Times New Roman" w:hAnsi="Times New Roman"/>
          <w:b/>
          <w:color w:val="000000" w:themeColor="text1"/>
          <w:spacing w:val="-4"/>
          <w:sz w:val="28"/>
          <w:szCs w:val="28"/>
        </w:rPr>
      </w:pPr>
      <w:r w:rsidRPr="007E6D2B">
        <w:rPr>
          <w:rFonts w:ascii="Times New Roman" w:hAnsi="Times New Roman"/>
          <w:b/>
          <w:bCs/>
          <w:color w:val="000000" w:themeColor="text1"/>
          <w:spacing w:val="-4"/>
          <w:sz w:val="28"/>
          <w:szCs w:val="28"/>
        </w:rPr>
        <w:t>7</w:t>
      </w:r>
      <w:r w:rsidRPr="007E6D2B">
        <w:rPr>
          <w:rFonts w:ascii="Times New Roman" w:hAnsi="Times New Roman"/>
          <w:b/>
          <w:bCs/>
          <w:color w:val="000000" w:themeColor="text1"/>
          <w:spacing w:val="-4"/>
          <w:sz w:val="28"/>
          <w:szCs w:val="28"/>
          <w:lang w:val="vi-VN"/>
        </w:rPr>
        <w:t xml:space="preserve">. </w:t>
      </w:r>
      <w:r w:rsidRPr="007E6D2B">
        <w:rPr>
          <w:rFonts w:ascii="Times New Roman" w:hAnsi="Times New Roman"/>
          <w:b/>
          <w:color w:val="000000" w:themeColor="text1"/>
          <w:spacing w:val="-4"/>
          <w:sz w:val="28"/>
          <w:szCs w:val="28"/>
        </w:rPr>
        <w:t xml:space="preserve">Phòng Nội vụ </w:t>
      </w:r>
    </w:p>
    <w:p w:rsidR="00625B41" w:rsidRPr="007E6D2B" w:rsidRDefault="00625B41" w:rsidP="001207DE">
      <w:pPr>
        <w:tabs>
          <w:tab w:val="left" w:pos="709"/>
          <w:tab w:val="left" w:pos="851"/>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Phối hợp với Phòng Quản lý đô thị, Phòng Văn hóa và Thông tin c</w:t>
      </w:r>
      <w:r w:rsidRPr="007E6D2B">
        <w:rPr>
          <w:rFonts w:ascii="Times New Roman" w:hAnsi="Times New Roman"/>
          <w:color w:val="000000" w:themeColor="text1"/>
          <w:spacing w:val="-4"/>
          <w:sz w:val="28"/>
          <w:szCs w:val="28"/>
          <w:lang w:val="vi-VN"/>
        </w:rPr>
        <w:t xml:space="preserve">ung cấp các thông tin về </w:t>
      </w:r>
      <w:r w:rsidRPr="007E6D2B">
        <w:rPr>
          <w:rFonts w:ascii="Times New Roman" w:hAnsi="Times New Roman"/>
          <w:color w:val="000000" w:themeColor="text1"/>
          <w:spacing w:val="-4"/>
          <w:sz w:val="28"/>
          <w:szCs w:val="28"/>
        </w:rPr>
        <w:t>tổ chức hành chính, chính quyền địa phương để xây dựng hồ sơ đặt tên đường, phố và công trình công cộng phù hợp.</w:t>
      </w:r>
      <w:r w:rsidRPr="007E6D2B">
        <w:rPr>
          <w:rFonts w:ascii="Times New Roman" w:hAnsi="Times New Roman"/>
          <w:color w:val="000000" w:themeColor="text1"/>
          <w:spacing w:val="-4"/>
          <w:sz w:val="28"/>
          <w:szCs w:val="28"/>
          <w:lang w:val="vi-VN"/>
        </w:rPr>
        <w:t xml:space="preserve"> Hướng dẫn các cơ quan, đơn vị hành chính, sự nghiệp trên địa bàn thị xã t</w:t>
      </w:r>
      <w:r w:rsidRPr="007E6D2B">
        <w:rPr>
          <w:rFonts w:ascii="Times New Roman" w:hAnsi="Times New Roman"/>
          <w:color w:val="000000" w:themeColor="text1"/>
          <w:spacing w:val="-4"/>
          <w:sz w:val="28"/>
          <w:szCs w:val="28"/>
        </w:rPr>
        <w:t xml:space="preserve">hay đổi tên gọi, biển hiệu </w:t>
      </w:r>
      <w:r w:rsidRPr="007E6D2B">
        <w:rPr>
          <w:rFonts w:ascii="Times New Roman" w:hAnsi="Times New Roman"/>
          <w:color w:val="000000" w:themeColor="text1"/>
          <w:spacing w:val="-4"/>
          <w:sz w:val="28"/>
          <w:szCs w:val="28"/>
          <w:lang w:val="vi-VN"/>
        </w:rPr>
        <w:t>theo quy định.</w:t>
      </w:r>
    </w:p>
    <w:p w:rsidR="00625B41" w:rsidRPr="007E6D2B" w:rsidRDefault="00625B41" w:rsidP="001207DE">
      <w:pPr>
        <w:tabs>
          <w:tab w:val="left" w:pos="709"/>
          <w:tab w:val="left" w:pos="851"/>
        </w:tabs>
        <w:spacing w:after="40"/>
        <w:ind w:firstLine="720"/>
        <w:jc w:val="both"/>
        <w:rPr>
          <w:rFonts w:ascii="Times New Roman" w:hAnsi="Times New Roman"/>
          <w:b/>
          <w:color w:val="000000" w:themeColor="text1"/>
          <w:spacing w:val="-4"/>
          <w:sz w:val="28"/>
          <w:szCs w:val="28"/>
        </w:rPr>
      </w:pPr>
      <w:r w:rsidRPr="007E6D2B">
        <w:rPr>
          <w:rFonts w:ascii="Times New Roman" w:hAnsi="Times New Roman"/>
          <w:b/>
          <w:color w:val="000000" w:themeColor="text1"/>
          <w:spacing w:val="-4"/>
          <w:sz w:val="28"/>
          <w:szCs w:val="28"/>
        </w:rPr>
        <w:t xml:space="preserve">8. Công an </w:t>
      </w:r>
      <w:r w:rsidR="005A6B6A" w:rsidRPr="007E6D2B">
        <w:rPr>
          <w:rFonts w:ascii="Times New Roman" w:hAnsi="Times New Roman"/>
          <w:b/>
          <w:color w:val="000000" w:themeColor="text1"/>
          <w:spacing w:val="-4"/>
          <w:sz w:val="28"/>
          <w:szCs w:val="28"/>
        </w:rPr>
        <w:t>thị xã</w:t>
      </w:r>
      <w:r w:rsidRPr="007E6D2B">
        <w:rPr>
          <w:rFonts w:ascii="Times New Roman" w:hAnsi="Times New Roman"/>
          <w:b/>
          <w:color w:val="000000" w:themeColor="text1"/>
          <w:spacing w:val="-4"/>
          <w:sz w:val="28"/>
          <w:szCs w:val="28"/>
        </w:rPr>
        <w:t xml:space="preserve">, Ban Chỉ huy Quân sự </w:t>
      </w:r>
      <w:r w:rsidR="005A6B6A" w:rsidRPr="007E6D2B">
        <w:rPr>
          <w:rFonts w:ascii="Times New Roman" w:hAnsi="Times New Roman"/>
          <w:b/>
          <w:color w:val="000000" w:themeColor="text1"/>
          <w:spacing w:val="-4"/>
          <w:sz w:val="28"/>
          <w:szCs w:val="28"/>
        </w:rPr>
        <w:t>thị xã</w:t>
      </w:r>
    </w:p>
    <w:p w:rsidR="0036573F" w:rsidRPr="007E6D2B" w:rsidRDefault="00625B41" w:rsidP="001207DE">
      <w:pPr>
        <w:tabs>
          <w:tab w:val="left" w:pos="709"/>
          <w:tab w:val="left" w:pos="851"/>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 xml:space="preserve">Phối hợp tham gia đặt, đổi tên đường, phố đảm bảo công tác Quốc phòng, an ninh, lấy ý kiến thống nhất trong chiến sỹ, lực lượng vũ trang trên địa bàn </w:t>
      </w:r>
      <w:r w:rsidR="00252A0F" w:rsidRPr="007E6D2B">
        <w:rPr>
          <w:rFonts w:ascii="Times New Roman" w:hAnsi="Times New Roman"/>
          <w:color w:val="000000" w:themeColor="text1"/>
          <w:spacing w:val="-4"/>
          <w:sz w:val="28"/>
          <w:szCs w:val="28"/>
        </w:rPr>
        <w:t>thị xã</w:t>
      </w:r>
      <w:r w:rsidRPr="007E6D2B">
        <w:rPr>
          <w:rFonts w:ascii="Times New Roman" w:hAnsi="Times New Roman"/>
          <w:color w:val="000000" w:themeColor="text1"/>
          <w:spacing w:val="-4"/>
          <w:sz w:val="28"/>
          <w:szCs w:val="28"/>
        </w:rPr>
        <w:t>.</w:t>
      </w:r>
    </w:p>
    <w:p w:rsidR="00625B41" w:rsidRPr="007E6D2B" w:rsidRDefault="00625B41" w:rsidP="001207DE">
      <w:pPr>
        <w:tabs>
          <w:tab w:val="left" w:pos="709"/>
          <w:tab w:val="left" w:pos="851"/>
        </w:tabs>
        <w:spacing w:after="40"/>
        <w:ind w:firstLine="720"/>
        <w:jc w:val="both"/>
        <w:rPr>
          <w:rFonts w:ascii="Times New Roman" w:hAnsi="Times New Roman"/>
          <w:b/>
          <w:color w:val="000000" w:themeColor="text1"/>
          <w:spacing w:val="-4"/>
          <w:sz w:val="28"/>
          <w:szCs w:val="28"/>
        </w:rPr>
      </w:pPr>
      <w:r w:rsidRPr="007E6D2B">
        <w:rPr>
          <w:rFonts w:ascii="Times New Roman" w:hAnsi="Times New Roman"/>
          <w:b/>
          <w:bCs/>
          <w:color w:val="000000" w:themeColor="text1"/>
          <w:spacing w:val="-4"/>
          <w:sz w:val="28"/>
          <w:szCs w:val="28"/>
        </w:rPr>
        <w:lastRenderedPageBreak/>
        <w:t>9</w:t>
      </w:r>
      <w:r w:rsidRPr="007E6D2B">
        <w:rPr>
          <w:rFonts w:ascii="Times New Roman" w:hAnsi="Times New Roman"/>
          <w:b/>
          <w:bCs/>
          <w:color w:val="000000" w:themeColor="text1"/>
          <w:spacing w:val="-4"/>
          <w:sz w:val="28"/>
          <w:szCs w:val="28"/>
          <w:lang w:val="vi-VN"/>
        </w:rPr>
        <w:t xml:space="preserve">. </w:t>
      </w:r>
      <w:r w:rsidRPr="007E6D2B">
        <w:rPr>
          <w:rFonts w:ascii="Times New Roman" w:hAnsi="Times New Roman"/>
          <w:b/>
          <w:color w:val="000000" w:themeColor="text1"/>
          <w:spacing w:val="-4"/>
          <w:sz w:val="28"/>
          <w:szCs w:val="28"/>
        </w:rPr>
        <w:t xml:space="preserve">Văn phòng HĐND và UBND </w:t>
      </w:r>
      <w:r w:rsidR="00252A0F" w:rsidRPr="007E6D2B">
        <w:rPr>
          <w:rFonts w:ascii="Times New Roman" w:hAnsi="Times New Roman"/>
          <w:b/>
          <w:color w:val="000000" w:themeColor="text1"/>
          <w:spacing w:val="-4"/>
          <w:sz w:val="28"/>
          <w:szCs w:val="28"/>
        </w:rPr>
        <w:t>thị xã</w:t>
      </w:r>
    </w:p>
    <w:p w:rsidR="000E776B"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 xml:space="preserve">Tham mưu UBND </w:t>
      </w:r>
      <w:r w:rsidR="00252A0F" w:rsidRPr="007E6D2B">
        <w:rPr>
          <w:rFonts w:ascii="Times New Roman" w:hAnsi="Times New Roman"/>
          <w:color w:val="000000" w:themeColor="text1"/>
          <w:spacing w:val="-4"/>
          <w:sz w:val="28"/>
          <w:szCs w:val="28"/>
        </w:rPr>
        <w:t>thị xã</w:t>
      </w:r>
      <w:r w:rsidRPr="007E6D2B">
        <w:rPr>
          <w:rFonts w:ascii="Times New Roman" w:hAnsi="Times New Roman"/>
          <w:color w:val="000000" w:themeColor="text1"/>
          <w:spacing w:val="-4"/>
          <w:sz w:val="28"/>
          <w:szCs w:val="28"/>
        </w:rPr>
        <w:t xml:space="preserve"> tổ chức các cuộc họp</w:t>
      </w:r>
      <w:r w:rsidR="00387AE3" w:rsidRPr="007E6D2B">
        <w:rPr>
          <w:rFonts w:ascii="Times New Roman" w:hAnsi="Times New Roman"/>
          <w:color w:val="000000" w:themeColor="text1"/>
          <w:spacing w:val="-4"/>
          <w:sz w:val="28"/>
          <w:szCs w:val="28"/>
        </w:rPr>
        <w:t>, nội dung làm việc</w:t>
      </w:r>
      <w:r w:rsidRPr="007E6D2B">
        <w:rPr>
          <w:rFonts w:ascii="Times New Roman" w:hAnsi="Times New Roman"/>
          <w:color w:val="000000" w:themeColor="text1"/>
          <w:spacing w:val="-4"/>
          <w:sz w:val="28"/>
          <w:szCs w:val="28"/>
        </w:rPr>
        <w:t xml:space="preserve"> của Tổ Tư vấn, Tổ Chuyên viên</w:t>
      </w:r>
      <w:r w:rsidR="00387AE3" w:rsidRPr="007E6D2B">
        <w:rPr>
          <w:rFonts w:ascii="Times New Roman" w:hAnsi="Times New Roman"/>
          <w:color w:val="000000" w:themeColor="text1"/>
          <w:spacing w:val="-4"/>
          <w:sz w:val="28"/>
          <w:szCs w:val="28"/>
        </w:rPr>
        <w:t xml:space="preserve"> đặt, đổi tên đường và công trình công cộng.</w:t>
      </w:r>
    </w:p>
    <w:p w:rsidR="00625B41"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b/>
          <w:color w:val="000000" w:themeColor="text1"/>
          <w:spacing w:val="-4"/>
          <w:sz w:val="28"/>
          <w:szCs w:val="28"/>
        </w:rPr>
      </w:pPr>
      <w:r w:rsidRPr="007E6D2B">
        <w:rPr>
          <w:rFonts w:ascii="Times New Roman" w:hAnsi="Times New Roman"/>
          <w:b/>
          <w:color w:val="000000" w:themeColor="text1"/>
          <w:spacing w:val="-4"/>
          <w:sz w:val="28"/>
          <w:szCs w:val="28"/>
        </w:rPr>
        <w:t xml:space="preserve">10. Đề nghị UBMTTQVN </w:t>
      </w:r>
      <w:r w:rsidR="00252A0F" w:rsidRPr="007E6D2B">
        <w:rPr>
          <w:rFonts w:ascii="Times New Roman" w:hAnsi="Times New Roman"/>
          <w:b/>
          <w:color w:val="000000" w:themeColor="text1"/>
          <w:spacing w:val="-4"/>
          <w:sz w:val="28"/>
          <w:szCs w:val="28"/>
        </w:rPr>
        <w:t>thị xã</w:t>
      </w:r>
      <w:r w:rsidRPr="007E6D2B">
        <w:rPr>
          <w:rFonts w:ascii="Times New Roman" w:hAnsi="Times New Roman"/>
          <w:b/>
          <w:color w:val="000000" w:themeColor="text1"/>
          <w:spacing w:val="-4"/>
          <w:sz w:val="28"/>
          <w:szCs w:val="28"/>
        </w:rPr>
        <w:t xml:space="preserve"> và các tổ chức thành viên</w:t>
      </w:r>
    </w:p>
    <w:p w:rsidR="00625B41"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 xml:space="preserve">Tham gia thành viên Tổ Tư vấn, chỉ đạo UBMTTQ </w:t>
      </w:r>
      <w:r w:rsidR="00252A0F" w:rsidRPr="007E6D2B">
        <w:rPr>
          <w:rFonts w:ascii="Times New Roman" w:hAnsi="Times New Roman"/>
          <w:color w:val="000000" w:themeColor="text1"/>
          <w:spacing w:val="-4"/>
          <w:sz w:val="28"/>
          <w:szCs w:val="28"/>
        </w:rPr>
        <w:t>các phường</w:t>
      </w:r>
      <w:r w:rsidRPr="007E6D2B">
        <w:rPr>
          <w:rFonts w:ascii="Times New Roman" w:hAnsi="Times New Roman"/>
          <w:color w:val="000000" w:themeColor="text1"/>
          <w:spacing w:val="-4"/>
          <w:sz w:val="28"/>
          <w:szCs w:val="28"/>
        </w:rPr>
        <w:t xml:space="preserve"> và các tổ chức thành viên phối hợp với chính quyền địa phương tổ chức lấy ý kiến hội viên, đoàn viên, Nhân dân về việc đặt tên đường, phố, công trình công cộng đảm bảo sự đồng thuận, thống nhất.  </w:t>
      </w:r>
    </w:p>
    <w:p w:rsidR="00625B41"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b/>
          <w:color w:val="000000" w:themeColor="text1"/>
          <w:spacing w:val="-4"/>
          <w:sz w:val="28"/>
          <w:szCs w:val="28"/>
        </w:rPr>
      </w:pPr>
      <w:r w:rsidRPr="007E6D2B">
        <w:rPr>
          <w:rFonts w:ascii="Times New Roman" w:hAnsi="Times New Roman"/>
          <w:b/>
          <w:color w:val="000000" w:themeColor="text1"/>
          <w:spacing w:val="-4"/>
          <w:sz w:val="28"/>
          <w:szCs w:val="28"/>
        </w:rPr>
        <w:t xml:space="preserve">11. Đề nghị Ban Tuyên giáo </w:t>
      </w:r>
      <w:r w:rsidR="00252A0F" w:rsidRPr="007E6D2B">
        <w:rPr>
          <w:rFonts w:ascii="Times New Roman" w:hAnsi="Times New Roman"/>
          <w:b/>
          <w:color w:val="000000" w:themeColor="text1"/>
          <w:spacing w:val="-4"/>
          <w:sz w:val="28"/>
          <w:szCs w:val="28"/>
        </w:rPr>
        <w:t>Thị ủ</w:t>
      </w:r>
      <w:r w:rsidRPr="007E6D2B">
        <w:rPr>
          <w:rFonts w:ascii="Times New Roman" w:hAnsi="Times New Roman"/>
          <w:b/>
          <w:color w:val="000000" w:themeColor="text1"/>
          <w:spacing w:val="-4"/>
          <w:sz w:val="28"/>
          <w:szCs w:val="28"/>
        </w:rPr>
        <w:t xml:space="preserve">y </w:t>
      </w:r>
    </w:p>
    <w:p w:rsidR="00073818" w:rsidRPr="007E6D2B" w:rsidRDefault="00625B41"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 xml:space="preserve">Định hướng cấp ủy Đảng các phường thuộc thị xã trong đề xuất đặt, đổi tên đường, phố, công trình công cộng. Tham gia thành viên Tổ Tư vấn, phối hợp Phòng Văn hóa và Thông tin trong việc nghiên cứu, thẩm định, lựa chọn tên đường, phố, công trình công cộng có giá trị, ý nghĩa tiêu biểu, phù hợp. </w:t>
      </w:r>
    </w:p>
    <w:p w:rsidR="00625B41" w:rsidRPr="007E6D2B" w:rsidRDefault="00625B41" w:rsidP="001207DE">
      <w:pPr>
        <w:spacing w:after="40"/>
        <w:ind w:firstLine="720"/>
        <w:jc w:val="both"/>
        <w:rPr>
          <w:rFonts w:ascii="Times New Roman" w:hAnsi="Times New Roman"/>
          <w:color w:val="000000" w:themeColor="text1"/>
          <w:spacing w:val="-4"/>
          <w:sz w:val="28"/>
          <w:szCs w:val="28"/>
        </w:rPr>
      </w:pPr>
      <w:r w:rsidRPr="007E6D2B">
        <w:rPr>
          <w:rFonts w:ascii="Times New Roman" w:hAnsi="Times New Roman"/>
          <w:b/>
          <w:bCs/>
          <w:color w:val="000000" w:themeColor="text1"/>
          <w:spacing w:val="-4"/>
          <w:sz w:val="28"/>
          <w:szCs w:val="28"/>
        </w:rPr>
        <w:t xml:space="preserve">12. Chủ tịch UBND 11 </w:t>
      </w:r>
      <w:r w:rsidR="00252A0F" w:rsidRPr="007E6D2B">
        <w:rPr>
          <w:rFonts w:ascii="Times New Roman" w:hAnsi="Times New Roman"/>
          <w:b/>
          <w:bCs/>
          <w:color w:val="000000" w:themeColor="text1"/>
          <w:spacing w:val="-4"/>
          <w:sz w:val="28"/>
          <w:szCs w:val="28"/>
        </w:rPr>
        <w:t>phường</w:t>
      </w:r>
    </w:p>
    <w:p w:rsidR="00625B41" w:rsidRPr="007E6D2B" w:rsidRDefault="009C5FCF" w:rsidP="001207DE">
      <w:pPr>
        <w:shd w:val="clear" w:color="auto" w:fill="FFFFFF"/>
        <w:tabs>
          <w:tab w:val="left" w:pos="709"/>
          <w:tab w:val="left" w:pos="851"/>
          <w:tab w:val="left" w:pos="993"/>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rPr>
        <w:t>Tổ chức k</w:t>
      </w:r>
      <w:r w:rsidR="00625B41" w:rsidRPr="007E6D2B">
        <w:rPr>
          <w:rFonts w:ascii="Times New Roman" w:hAnsi="Times New Roman"/>
          <w:color w:val="000000" w:themeColor="text1"/>
          <w:spacing w:val="-4"/>
          <w:sz w:val="28"/>
          <w:szCs w:val="28"/>
        </w:rPr>
        <w:t>hảo sát, lập danh sách, sơ đồ các tuyến đường, phố và công trình công cộng</w:t>
      </w:r>
      <w:r w:rsidRPr="007E6D2B">
        <w:rPr>
          <w:rFonts w:ascii="Times New Roman" w:hAnsi="Times New Roman"/>
          <w:color w:val="000000" w:themeColor="text1"/>
          <w:spacing w:val="-4"/>
          <w:sz w:val="28"/>
          <w:szCs w:val="28"/>
        </w:rPr>
        <w:t xml:space="preserve"> đủ điều kiện đề nghị đặt tên theo quy định</w:t>
      </w:r>
      <w:r w:rsidR="00625B41" w:rsidRPr="007E6D2B">
        <w:rPr>
          <w:rFonts w:ascii="Times New Roman" w:hAnsi="Times New Roman"/>
          <w:color w:val="000000" w:themeColor="text1"/>
          <w:spacing w:val="-4"/>
          <w:sz w:val="28"/>
          <w:szCs w:val="28"/>
        </w:rPr>
        <w:t xml:space="preserve">. </w:t>
      </w:r>
      <w:r w:rsidR="00625B41" w:rsidRPr="007E6D2B">
        <w:rPr>
          <w:rFonts w:ascii="Times New Roman" w:hAnsi="Times New Roman"/>
          <w:color w:val="000000" w:themeColor="text1"/>
          <w:spacing w:val="-4"/>
          <w:sz w:val="28"/>
          <w:szCs w:val="28"/>
          <w:lang w:val="vi-VN"/>
        </w:rPr>
        <w:t xml:space="preserve">Chủ động thực hiện quy trình, quy định về công tác đặt, đổi tên đường, phố và công trình </w:t>
      </w:r>
      <w:r w:rsidR="00625B41" w:rsidRPr="007E6D2B">
        <w:rPr>
          <w:rFonts w:ascii="Times New Roman" w:hAnsi="Times New Roman"/>
          <w:color w:val="000000" w:themeColor="text1"/>
          <w:spacing w:val="-4"/>
          <w:sz w:val="28"/>
          <w:szCs w:val="28"/>
        </w:rPr>
        <w:t xml:space="preserve">công </w:t>
      </w:r>
      <w:r w:rsidR="00625B41" w:rsidRPr="007E6D2B">
        <w:rPr>
          <w:rFonts w:ascii="Times New Roman" w:hAnsi="Times New Roman"/>
          <w:color w:val="000000" w:themeColor="text1"/>
          <w:spacing w:val="-4"/>
          <w:sz w:val="28"/>
          <w:szCs w:val="28"/>
          <w:lang w:val="vi-VN"/>
        </w:rPr>
        <w:t xml:space="preserve">cộng </w:t>
      </w:r>
      <w:r w:rsidR="00625B41" w:rsidRPr="007E6D2B">
        <w:rPr>
          <w:rFonts w:ascii="Times New Roman" w:hAnsi="Times New Roman"/>
          <w:color w:val="000000" w:themeColor="text1"/>
          <w:spacing w:val="-4"/>
          <w:sz w:val="28"/>
          <w:szCs w:val="28"/>
        </w:rPr>
        <w:t xml:space="preserve">của cấp quản lý. </w:t>
      </w:r>
      <w:r w:rsidR="00625B41" w:rsidRPr="007E6D2B">
        <w:rPr>
          <w:rFonts w:ascii="Times New Roman" w:hAnsi="Times New Roman"/>
          <w:color w:val="000000" w:themeColor="text1"/>
          <w:spacing w:val="-4"/>
          <w:sz w:val="28"/>
          <w:szCs w:val="28"/>
          <w:lang w:val="vi-VN"/>
        </w:rPr>
        <w:t>P</w:t>
      </w:r>
      <w:r w:rsidR="00625B41" w:rsidRPr="007E6D2B">
        <w:rPr>
          <w:rFonts w:ascii="Times New Roman" w:hAnsi="Times New Roman"/>
          <w:color w:val="000000" w:themeColor="text1"/>
          <w:spacing w:val="-4"/>
          <w:sz w:val="28"/>
          <w:szCs w:val="28"/>
        </w:rPr>
        <w:t xml:space="preserve">hối hợp với </w:t>
      </w:r>
      <w:r w:rsidR="00625B41" w:rsidRPr="007E6D2B">
        <w:rPr>
          <w:rFonts w:ascii="Times New Roman" w:hAnsi="Times New Roman"/>
          <w:color w:val="000000" w:themeColor="text1"/>
          <w:spacing w:val="-4"/>
          <w:sz w:val="28"/>
          <w:szCs w:val="28"/>
          <w:lang w:val="vi-VN"/>
        </w:rPr>
        <w:t>UBMTTQ cùng cấp</w:t>
      </w:r>
      <w:r w:rsidR="00625B41" w:rsidRPr="007E6D2B">
        <w:rPr>
          <w:rFonts w:ascii="Times New Roman" w:hAnsi="Times New Roman"/>
          <w:color w:val="000000" w:themeColor="text1"/>
          <w:spacing w:val="-4"/>
          <w:sz w:val="28"/>
          <w:szCs w:val="28"/>
        </w:rPr>
        <w:t xml:space="preserve"> tổ chức lấy ý kiến hội viên, đoàn viên, Nhân dân về việc đặt tên đường, đảm bảo sự đồng thuận, thống nhất.  </w:t>
      </w:r>
    </w:p>
    <w:p w:rsidR="00625B41" w:rsidRPr="007E6D2B" w:rsidRDefault="00625B41" w:rsidP="001207DE">
      <w:pPr>
        <w:tabs>
          <w:tab w:val="left" w:pos="709"/>
          <w:tab w:val="left" w:pos="851"/>
        </w:tabs>
        <w:spacing w:after="40"/>
        <w:ind w:firstLine="720"/>
        <w:jc w:val="both"/>
        <w:rPr>
          <w:rFonts w:ascii="Times New Roman" w:hAnsi="Times New Roman"/>
          <w:color w:val="000000" w:themeColor="text1"/>
          <w:spacing w:val="-4"/>
          <w:sz w:val="28"/>
          <w:szCs w:val="28"/>
        </w:rPr>
      </w:pPr>
      <w:r w:rsidRPr="007E6D2B">
        <w:rPr>
          <w:rFonts w:ascii="Times New Roman" w:hAnsi="Times New Roman"/>
          <w:color w:val="000000" w:themeColor="text1"/>
          <w:spacing w:val="-4"/>
          <w:sz w:val="28"/>
          <w:szCs w:val="28"/>
          <w:lang w:val="vi-VN"/>
        </w:rPr>
        <w:t xml:space="preserve">Trên đây là </w:t>
      </w:r>
      <w:r w:rsidR="009C5FCF" w:rsidRPr="007E6D2B">
        <w:rPr>
          <w:rFonts w:ascii="Times New Roman" w:hAnsi="Times New Roman"/>
          <w:color w:val="000000" w:themeColor="text1"/>
          <w:spacing w:val="-4"/>
          <w:sz w:val="28"/>
          <w:szCs w:val="28"/>
        </w:rPr>
        <w:t>Đề án</w:t>
      </w:r>
      <w:r w:rsidRPr="007E6D2B">
        <w:rPr>
          <w:rFonts w:ascii="Times New Roman" w:hAnsi="Times New Roman"/>
          <w:color w:val="000000" w:themeColor="text1"/>
          <w:spacing w:val="-4"/>
          <w:sz w:val="28"/>
          <w:szCs w:val="28"/>
          <w:lang w:val="vi-VN"/>
        </w:rPr>
        <w:t xml:space="preserve"> đặt tên đường, phố và công trình công cộng trên địa bàn </w:t>
      </w:r>
      <w:r w:rsidRPr="007E6D2B">
        <w:rPr>
          <w:rFonts w:ascii="Times New Roman" w:hAnsi="Times New Roman"/>
          <w:color w:val="000000" w:themeColor="text1"/>
          <w:spacing w:val="-4"/>
          <w:sz w:val="28"/>
          <w:szCs w:val="28"/>
        </w:rPr>
        <w:t xml:space="preserve">thị xã Hoài Nhơn. </w:t>
      </w:r>
      <w:r w:rsidRPr="007E6D2B">
        <w:rPr>
          <w:rFonts w:ascii="Times New Roman" w:hAnsi="Times New Roman"/>
          <w:color w:val="000000" w:themeColor="text1"/>
          <w:spacing w:val="-4"/>
          <w:sz w:val="28"/>
          <w:szCs w:val="28"/>
          <w:lang w:val="vi-VN"/>
        </w:rPr>
        <w:t>Đ</w:t>
      </w:r>
      <w:r w:rsidRPr="007E6D2B">
        <w:rPr>
          <w:rFonts w:ascii="Times New Roman" w:hAnsi="Times New Roman"/>
          <w:color w:val="000000" w:themeColor="text1"/>
          <w:spacing w:val="-4"/>
          <w:sz w:val="28"/>
          <w:szCs w:val="28"/>
        </w:rPr>
        <w:t xml:space="preserve">ề </w:t>
      </w:r>
      <w:r w:rsidRPr="007E6D2B">
        <w:rPr>
          <w:rFonts w:ascii="Times New Roman" w:hAnsi="Times New Roman"/>
          <w:color w:val="000000" w:themeColor="text1"/>
          <w:spacing w:val="-4"/>
          <w:sz w:val="28"/>
          <w:szCs w:val="28"/>
          <w:lang w:val="vi-VN"/>
        </w:rPr>
        <w:t xml:space="preserve">nghị Thủ trưởng các </w:t>
      </w:r>
      <w:r w:rsidRPr="007E6D2B">
        <w:rPr>
          <w:rFonts w:ascii="Times New Roman" w:hAnsi="Times New Roman"/>
          <w:color w:val="000000" w:themeColor="text1"/>
          <w:spacing w:val="-4"/>
          <w:sz w:val="28"/>
          <w:szCs w:val="28"/>
        </w:rPr>
        <w:t xml:space="preserve">phòng, </w:t>
      </w:r>
      <w:r w:rsidRPr="007E6D2B">
        <w:rPr>
          <w:rFonts w:ascii="Times New Roman" w:hAnsi="Times New Roman"/>
          <w:color w:val="000000" w:themeColor="text1"/>
          <w:spacing w:val="-4"/>
          <w:sz w:val="28"/>
          <w:szCs w:val="28"/>
          <w:lang w:val="vi-VN"/>
        </w:rPr>
        <w:t>ba</w:t>
      </w:r>
      <w:r w:rsidRPr="007E6D2B">
        <w:rPr>
          <w:rFonts w:ascii="Times New Roman" w:hAnsi="Times New Roman"/>
          <w:color w:val="000000" w:themeColor="text1"/>
          <w:spacing w:val="-4"/>
          <w:sz w:val="28"/>
          <w:szCs w:val="28"/>
        </w:rPr>
        <w:t>n</w:t>
      </w:r>
      <w:r w:rsidRPr="007E6D2B">
        <w:rPr>
          <w:rFonts w:ascii="Times New Roman" w:hAnsi="Times New Roman"/>
          <w:color w:val="000000" w:themeColor="text1"/>
          <w:spacing w:val="-4"/>
          <w:sz w:val="28"/>
          <w:szCs w:val="28"/>
          <w:lang w:val="vi-VN"/>
        </w:rPr>
        <w:t xml:space="preserve">, </w:t>
      </w:r>
      <w:r w:rsidRPr="007E6D2B">
        <w:rPr>
          <w:rFonts w:ascii="Times New Roman" w:hAnsi="Times New Roman"/>
          <w:color w:val="000000" w:themeColor="text1"/>
          <w:spacing w:val="-4"/>
          <w:sz w:val="28"/>
          <w:szCs w:val="28"/>
        </w:rPr>
        <w:t>UBND</w:t>
      </w:r>
      <w:r w:rsidRPr="007E6D2B">
        <w:rPr>
          <w:rFonts w:ascii="Times New Roman" w:hAnsi="Times New Roman"/>
          <w:color w:val="000000" w:themeColor="text1"/>
          <w:spacing w:val="-4"/>
          <w:sz w:val="28"/>
          <w:szCs w:val="28"/>
          <w:lang w:val="vi-VN"/>
        </w:rPr>
        <w:t xml:space="preserve"> các </w:t>
      </w:r>
      <w:r w:rsidR="009C5FCF" w:rsidRPr="007E6D2B">
        <w:rPr>
          <w:rFonts w:ascii="Times New Roman" w:hAnsi="Times New Roman"/>
          <w:color w:val="000000" w:themeColor="text1"/>
          <w:spacing w:val="-4"/>
          <w:sz w:val="28"/>
          <w:szCs w:val="28"/>
        </w:rPr>
        <w:t>phường</w:t>
      </w:r>
      <w:r w:rsidRPr="007E6D2B">
        <w:rPr>
          <w:rFonts w:ascii="Times New Roman" w:hAnsi="Times New Roman"/>
          <w:color w:val="000000" w:themeColor="text1"/>
          <w:spacing w:val="-4"/>
          <w:sz w:val="28"/>
          <w:szCs w:val="28"/>
          <w:lang w:val="vi-VN"/>
        </w:rPr>
        <w:t xml:space="preserve"> tổ chức triển khai thực hiện đạt kết quả</w:t>
      </w:r>
      <w:r w:rsidRPr="007E6D2B">
        <w:rPr>
          <w:rFonts w:ascii="Times New Roman" w:hAnsi="Times New Roman"/>
          <w:color w:val="000000" w:themeColor="text1"/>
          <w:spacing w:val="-4"/>
          <w:sz w:val="28"/>
          <w:szCs w:val="28"/>
        </w:rPr>
        <w:t>./.</w:t>
      </w:r>
    </w:p>
    <w:p w:rsidR="00AF670C" w:rsidRPr="007E6D2B" w:rsidRDefault="00AF670C" w:rsidP="001207DE">
      <w:pPr>
        <w:tabs>
          <w:tab w:val="left" w:pos="709"/>
          <w:tab w:val="left" w:pos="851"/>
        </w:tabs>
        <w:spacing w:after="40"/>
        <w:ind w:firstLine="720"/>
        <w:jc w:val="both"/>
        <w:rPr>
          <w:rFonts w:ascii="Times New Roman" w:hAnsi="Times New Roman"/>
          <w:color w:val="000000" w:themeColor="text1"/>
          <w:spacing w:val="-4"/>
          <w:sz w:val="12"/>
          <w:szCs w:val="28"/>
        </w:rPr>
      </w:pPr>
    </w:p>
    <w:tbl>
      <w:tblPr>
        <w:tblW w:w="9180" w:type="dxa"/>
        <w:tblLook w:val="01E0"/>
      </w:tblPr>
      <w:tblGrid>
        <w:gridCol w:w="3936"/>
        <w:gridCol w:w="5244"/>
      </w:tblGrid>
      <w:tr w:rsidR="00625B41" w:rsidRPr="007E6D2B" w:rsidTr="00465F28">
        <w:trPr>
          <w:trHeight w:val="63"/>
        </w:trPr>
        <w:tc>
          <w:tcPr>
            <w:tcW w:w="3936" w:type="dxa"/>
          </w:tcPr>
          <w:p w:rsidR="00625B41" w:rsidRPr="007E6D2B" w:rsidRDefault="00625B41" w:rsidP="009C5FCF">
            <w:pPr>
              <w:ind w:left="540"/>
              <w:rPr>
                <w:rFonts w:ascii="Times New Roman" w:hAnsi="Times New Roman"/>
                <w:color w:val="000000" w:themeColor="text1"/>
                <w:spacing w:val="-4"/>
                <w:sz w:val="22"/>
                <w:szCs w:val="22"/>
              </w:rPr>
            </w:pPr>
            <w:r w:rsidRPr="007E6D2B">
              <w:rPr>
                <w:rFonts w:ascii="Times New Roman" w:hAnsi="Times New Roman"/>
                <w:b/>
                <w:i/>
                <w:color w:val="000000" w:themeColor="text1"/>
                <w:spacing w:val="-4"/>
                <w:szCs w:val="22"/>
                <w:lang w:val="vi-VN"/>
              </w:rPr>
              <w:t xml:space="preserve">Nơi nhận:                                                                                           </w:t>
            </w:r>
            <w:r w:rsidRPr="007E6D2B">
              <w:rPr>
                <w:rFonts w:ascii="Times New Roman" w:hAnsi="Times New Roman"/>
                <w:color w:val="000000" w:themeColor="text1"/>
                <w:spacing w:val="-4"/>
                <w:sz w:val="22"/>
                <w:szCs w:val="22"/>
              </w:rPr>
              <w:t>- UBND tỉnh (b/c);</w:t>
            </w:r>
          </w:p>
          <w:p w:rsidR="00625B41" w:rsidRPr="007E6D2B" w:rsidRDefault="00625B41" w:rsidP="003F66D8">
            <w:pPr>
              <w:ind w:left="540"/>
              <w:jc w:val="both"/>
              <w:rPr>
                <w:rFonts w:ascii="Times New Roman" w:hAnsi="Times New Roman"/>
                <w:color w:val="000000" w:themeColor="text1"/>
                <w:spacing w:val="-4"/>
                <w:sz w:val="22"/>
                <w:szCs w:val="22"/>
                <w:lang w:val="vi-VN"/>
              </w:rPr>
            </w:pPr>
            <w:r w:rsidRPr="007E6D2B">
              <w:rPr>
                <w:rFonts w:ascii="Times New Roman" w:hAnsi="Times New Roman"/>
                <w:b/>
                <w:i/>
                <w:color w:val="000000" w:themeColor="text1"/>
                <w:spacing w:val="-4"/>
                <w:sz w:val="22"/>
                <w:szCs w:val="22"/>
                <w:lang w:val="vi-VN"/>
              </w:rPr>
              <w:t>-</w:t>
            </w:r>
            <w:r w:rsidRPr="007E6D2B">
              <w:rPr>
                <w:rFonts w:ascii="Times New Roman" w:hAnsi="Times New Roman"/>
                <w:color w:val="000000" w:themeColor="text1"/>
                <w:spacing w:val="-4"/>
                <w:sz w:val="22"/>
                <w:szCs w:val="22"/>
                <w:lang w:val="vi-VN"/>
              </w:rPr>
              <w:t xml:space="preserve"> Sở Văn hóa và Thể thao tỉnh  (b/c);</w:t>
            </w:r>
          </w:p>
          <w:p w:rsidR="00625B41" w:rsidRPr="007E6D2B" w:rsidRDefault="00625B41" w:rsidP="003F66D8">
            <w:pPr>
              <w:ind w:left="540"/>
              <w:jc w:val="both"/>
              <w:rPr>
                <w:rFonts w:ascii="Times New Roman" w:hAnsi="Times New Roman"/>
                <w:color w:val="000000" w:themeColor="text1"/>
                <w:spacing w:val="-4"/>
                <w:sz w:val="22"/>
                <w:szCs w:val="22"/>
              </w:rPr>
            </w:pPr>
            <w:r w:rsidRPr="007E6D2B">
              <w:rPr>
                <w:rFonts w:ascii="Times New Roman" w:hAnsi="Times New Roman"/>
                <w:color w:val="000000" w:themeColor="text1"/>
                <w:spacing w:val="-4"/>
                <w:sz w:val="22"/>
                <w:szCs w:val="22"/>
              </w:rPr>
              <w:t xml:space="preserve">- TT. </w:t>
            </w:r>
            <w:r w:rsidR="00252A0F" w:rsidRPr="007E6D2B">
              <w:rPr>
                <w:rFonts w:ascii="Times New Roman" w:hAnsi="Times New Roman"/>
                <w:color w:val="000000" w:themeColor="text1"/>
                <w:spacing w:val="-4"/>
                <w:sz w:val="22"/>
                <w:szCs w:val="22"/>
              </w:rPr>
              <w:t xml:space="preserve">Thị </w:t>
            </w:r>
            <w:r w:rsidRPr="007E6D2B">
              <w:rPr>
                <w:rFonts w:ascii="Times New Roman" w:hAnsi="Times New Roman"/>
                <w:color w:val="000000" w:themeColor="text1"/>
                <w:spacing w:val="-4"/>
                <w:sz w:val="22"/>
                <w:szCs w:val="22"/>
              </w:rPr>
              <w:t>ủy (b/c);</w:t>
            </w:r>
          </w:p>
          <w:p w:rsidR="00625B41" w:rsidRPr="007E6D2B" w:rsidRDefault="00625B41" w:rsidP="003F66D8">
            <w:pPr>
              <w:ind w:left="540"/>
              <w:jc w:val="both"/>
              <w:rPr>
                <w:rFonts w:ascii="Times New Roman" w:hAnsi="Times New Roman"/>
                <w:color w:val="000000" w:themeColor="text1"/>
                <w:spacing w:val="-4"/>
                <w:sz w:val="22"/>
                <w:szCs w:val="22"/>
              </w:rPr>
            </w:pPr>
            <w:r w:rsidRPr="007E6D2B">
              <w:rPr>
                <w:rFonts w:ascii="Times New Roman" w:hAnsi="Times New Roman"/>
                <w:color w:val="000000" w:themeColor="text1"/>
                <w:spacing w:val="-4"/>
                <w:sz w:val="22"/>
                <w:szCs w:val="22"/>
              </w:rPr>
              <w:t xml:space="preserve">- TT. HĐND </w:t>
            </w:r>
            <w:r w:rsidR="00252A0F" w:rsidRPr="007E6D2B">
              <w:rPr>
                <w:rFonts w:ascii="Times New Roman" w:hAnsi="Times New Roman"/>
                <w:color w:val="000000" w:themeColor="text1"/>
                <w:spacing w:val="-4"/>
                <w:sz w:val="22"/>
                <w:szCs w:val="22"/>
              </w:rPr>
              <w:t>thị xã</w:t>
            </w:r>
            <w:r w:rsidRPr="007E6D2B">
              <w:rPr>
                <w:rFonts w:ascii="Times New Roman" w:hAnsi="Times New Roman"/>
                <w:color w:val="000000" w:themeColor="text1"/>
                <w:spacing w:val="-4"/>
                <w:sz w:val="22"/>
                <w:szCs w:val="22"/>
              </w:rPr>
              <w:t xml:space="preserve"> (b/c);</w:t>
            </w:r>
          </w:p>
          <w:p w:rsidR="00625B41" w:rsidRPr="007E6D2B" w:rsidRDefault="00625B41" w:rsidP="003F66D8">
            <w:pPr>
              <w:ind w:left="540"/>
              <w:jc w:val="both"/>
              <w:rPr>
                <w:rFonts w:ascii="Times New Roman" w:hAnsi="Times New Roman"/>
                <w:color w:val="000000" w:themeColor="text1"/>
                <w:spacing w:val="-4"/>
                <w:sz w:val="22"/>
                <w:szCs w:val="22"/>
              </w:rPr>
            </w:pPr>
            <w:r w:rsidRPr="007E6D2B">
              <w:rPr>
                <w:rFonts w:ascii="Times New Roman" w:hAnsi="Times New Roman"/>
                <w:color w:val="000000" w:themeColor="text1"/>
                <w:spacing w:val="-4"/>
                <w:sz w:val="22"/>
                <w:szCs w:val="22"/>
              </w:rPr>
              <w:t xml:space="preserve">- UBMTTQVN </w:t>
            </w:r>
            <w:r w:rsidR="00252A0F" w:rsidRPr="007E6D2B">
              <w:rPr>
                <w:rFonts w:ascii="Times New Roman" w:hAnsi="Times New Roman"/>
                <w:color w:val="000000" w:themeColor="text1"/>
                <w:spacing w:val="-4"/>
                <w:sz w:val="22"/>
                <w:szCs w:val="22"/>
              </w:rPr>
              <w:t>thị xã</w:t>
            </w:r>
            <w:r w:rsidRPr="007E6D2B">
              <w:rPr>
                <w:rFonts w:ascii="Times New Roman" w:hAnsi="Times New Roman"/>
                <w:color w:val="000000" w:themeColor="text1"/>
                <w:spacing w:val="-4"/>
                <w:sz w:val="22"/>
                <w:szCs w:val="22"/>
              </w:rPr>
              <w:t xml:space="preserve"> (ph/hợp);</w:t>
            </w:r>
          </w:p>
          <w:p w:rsidR="00625B41" w:rsidRPr="007E6D2B" w:rsidRDefault="00625B41" w:rsidP="003F66D8">
            <w:pPr>
              <w:ind w:left="540"/>
              <w:jc w:val="both"/>
              <w:rPr>
                <w:rFonts w:ascii="Times New Roman" w:hAnsi="Times New Roman"/>
                <w:color w:val="000000" w:themeColor="text1"/>
                <w:spacing w:val="-4"/>
                <w:sz w:val="22"/>
                <w:szCs w:val="22"/>
              </w:rPr>
            </w:pPr>
            <w:r w:rsidRPr="007E6D2B">
              <w:rPr>
                <w:rFonts w:ascii="Times New Roman" w:hAnsi="Times New Roman"/>
                <w:color w:val="000000" w:themeColor="text1"/>
                <w:spacing w:val="-4"/>
                <w:sz w:val="22"/>
                <w:szCs w:val="22"/>
              </w:rPr>
              <w:t xml:space="preserve">- CT, các Phó CT. UBND </w:t>
            </w:r>
            <w:r w:rsidR="00252A0F" w:rsidRPr="007E6D2B">
              <w:rPr>
                <w:rFonts w:ascii="Times New Roman" w:hAnsi="Times New Roman"/>
                <w:color w:val="000000" w:themeColor="text1"/>
                <w:spacing w:val="-4"/>
                <w:sz w:val="22"/>
                <w:szCs w:val="22"/>
              </w:rPr>
              <w:t>thị xã</w:t>
            </w:r>
            <w:r w:rsidRPr="007E6D2B">
              <w:rPr>
                <w:rFonts w:ascii="Times New Roman" w:hAnsi="Times New Roman"/>
                <w:color w:val="000000" w:themeColor="text1"/>
                <w:spacing w:val="-4"/>
                <w:sz w:val="22"/>
                <w:szCs w:val="22"/>
              </w:rPr>
              <w:t>;</w:t>
            </w:r>
          </w:p>
          <w:p w:rsidR="00625B41" w:rsidRPr="007E6D2B" w:rsidRDefault="00625B41" w:rsidP="003F66D8">
            <w:pPr>
              <w:ind w:left="540"/>
              <w:jc w:val="both"/>
              <w:rPr>
                <w:rFonts w:ascii="Times New Roman" w:hAnsi="Times New Roman"/>
                <w:color w:val="000000" w:themeColor="text1"/>
                <w:spacing w:val="-4"/>
                <w:sz w:val="22"/>
                <w:szCs w:val="22"/>
              </w:rPr>
            </w:pPr>
            <w:r w:rsidRPr="007E6D2B">
              <w:rPr>
                <w:rFonts w:ascii="Times New Roman" w:hAnsi="Times New Roman"/>
                <w:color w:val="000000" w:themeColor="text1"/>
                <w:spacing w:val="-4"/>
                <w:sz w:val="22"/>
                <w:szCs w:val="22"/>
              </w:rPr>
              <w:t xml:space="preserve">- Ban Tuyên giáo </w:t>
            </w:r>
            <w:r w:rsidR="00252A0F" w:rsidRPr="007E6D2B">
              <w:rPr>
                <w:rFonts w:ascii="Times New Roman" w:hAnsi="Times New Roman"/>
                <w:color w:val="000000" w:themeColor="text1"/>
                <w:spacing w:val="-4"/>
                <w:sz w:val="22"/>
                <w:szCs w:val="22"/>
              </w:rPr>
              <w:t xml:space="preserve">Thị </w:t>
            </w:r>
            <w:r w:rsidRPr="007E6D2B">
              <w:rPr>
                <w:rFonts w:ascii="Times New Roman" w:hAnsi="Times New Roman"/>
                <w:color w:val="000000" w:themeColor="text1"/>
                <w:spacing w:val="-4"/>
                <w:sz w:val="22"/>
                <w:szCs w:val="22"/>
              </w:rPr>
              <w:t>ủy;</w:t>
            </w:r>
          </w:p>
          <w:p w:rsidR="00625B41" w:rsidRPr="007E6D2B" w:rsidRDefault="00625B41" w:rsidP="003F66D8">
            <w:pPr>
              <w:ind w:left="540"/>
              <w:jc w:val="both"/>
              <w:rPr>
                <w:rFonts w:ascii="Times New Roman" w:hAnsi="Times New Roman"/>
                <w:color w:val="000000" w:themeColor="text1"/>
                <w:spacing w:val="-4"/>
                <w:sz w:val="22"/>
                <w:szCs w:val="22"/>
              </w:rPr>
            </w:pPr>
            <w:r w:rsidRPr="007E6D2B">
              <w:rPr>
                <w:rFonts w:ascii="Times New Roman" w:hAnsi="Times New Roman"/>
                <w:color w:val="000000" w:themeColor="text1"/>
                <w:spacing w:val="-4"/>
                <w:sz w:val="22"/>
                <w:szCs w:val="22"/>
              </w:rPr>
              <w:t xml:space="preserve">- Các phòng, ban liên quan; </w:t>
            </w:r>
          </w:p>
          <w:p w:rsidR="00625B41" w:rsidRPr="007E6D2B" w:rsidRDefault="00625B41" w:rsidP="003F66D8">
            <w:pPr>
              <w:ind w:left="540"/>
              <w:jc w:val="both"/>
              <w:rPr>
                <w:rFonts w:ascii="Times New Roman" w:hAnsi="Times New Roman"/>
                <w:color w:val="000000" w:themeColor="text1"/>
                <w:spacing w:val="-4"/>
                <w:sz w:val="22"/>
                <w:szCs w:val="22"/>
              </w:rPr>
            </w:pPr>
            <w:r w:rsidRPr="007E6D2B">
              <w:rPr>
                <w:rFonts w:ascii="Times New Roman" w:hAnsi="Times New Roman"/>
                <w:color w:val="000000" w:themeColor="text1"/>
                <w:spacing w:val="-4"/>
                <w:sz w:val="22"/>
                <w:szCs w:val="22"/>
                <w:lang w:val="vi-VN"/>
              </w:rPr>
              <w:t xml:space="preserve">- UBND </w:t>
            </w:r>
            <w:r w:rsidRPr="007E6D2B">
              <w:rPr>
                <w:rFonts w:ascii="Times New Roman" w:hAnsi="Times New Roman"/>
                <w:color w:val="000000" w:themeColor="text1"/>
                <w:spacing w:val="-4"/>
                <w:sz w:val="22"/>
                <w:szCs w:val="22"/>
              </w:rPr>
              <w:t>11 phường</w:t>
            </w:r>
            <w:r w:rsidRPr="007E6D2B">
              <w:rPr>
                <w:rFonts w:ascii="Times New Roman" w:hAnsi="Times New Roman"/>
                <w:color w:val="000000" w:themeColor="text1"/>
                <w:spacing w:val="-4"/>
                <w:sz w:val="22"/>
                <w:szCs w:val="22"/>
                <w:lang w:val="vi-VN"/>
              </w:rPr>
              <w:t>;</w:t>
            </w:r>
          </w:p>
          <w:p w:rsidR="00625B41" w:rsidRPr="007E6D2B" w:rsidRDefault="00625B41" w:rsidP="003F66D8">
            <w:pPr>
              <w:ind w:left="540"/>
              <w:jc w:val="both"/>
              <w:rPr>
                <w:rFonts w:ascii="Times New Roman" w:hAnsi="Times New Roman"/>
                <w:color w:val="000000" w:themeColor="text1"/>
                <w:spacing w:val="-4"/>
                <w:sz w:val="28"/>
                <w:szCs w:val="28"/>
                <w:lang w:val="vi-VN"/>
              </w:rPr>
            </w:pPr>
            <w:r w:rsidRPr="007E6D2B">
              <w:rPr>
                <w:rFonts w:ascii="Times New Roman" w:hAnsi="Times New Roman"/>
                <w:color w:val="000000" w:themeColor="text1"/>
                <w:spacing w:val="-4"/>
                <w:sz w:val="22"/>
                <w:szCs w:val="22"/>
              </w:rPr>
              <w:t>- Lưu VT.</w:t>
            </w:r>
          </w:p>
        </w:tc>
        <w:tc>
          <w:tcPr>
            <w:tcW w:w="5244" w:type="dxa"/>
          </w:tcPr>
          <w:p w:rsidR="00625B41" w:rsidRPr="007E6D2B" w:rsidRDefault="00625B41" w:rsidP="009C5FCF">
            <w:pPr>
              <w:jc w:val="center"/>
              <w:rPr>
                <w:rFonts w:ascii="Times New Roman" w:hAnsi="Times New Roman"/>
                <w:b/>
                <w:color w:val="000000" w:themeColor="text1"/>
                <w:spacing w:val="-4"/>
                <w:sz w:val="28"/>
                <w:szCs w:val="28"/>
                <w:lang w:val="vi-VN"/>
              </w:rPr>
            </w:pPr>
            <w:r w:rsidRPr="007E6D2B">
              <w:rPr>
                <w:rFonts w:ascii="Times New Roman" w:hAnsi="Times New Roman"/>
                <w:b/>
                <w:color w:val="000000" w:themeColor="text1"/>
                <w:spacing w:val="-4"/>
                <w:sz w:val="28"/>
                <w:szCs w:val="28"/>
                <w:lang w:val="vi-VN"/>
              </w:rPr>
              <w:t>TM. ỦY BAN NHÂN DÂN</w:t>
            </w:r>
          </w:p>
          <w:p w:rsidR="00625B41" w:rsidRPr="007E6D2B" w:rsidRDefault="00625B41" w:rsidP="009C5FCF">
            <w:pPr>
              <w:jc w:val="center"/>
              <w:rPr>
                <w:rFonts w:ascii="Times New Roman" w:hAnsi="Times New Roman"/>
                <w:b/>
                <w:color w:val="000000" w:themeColor="text1"/>
                <w:spacing w:val="-4"/>
                <w:sz w:val="28"/>
                <w:szCs w:val="28"/>
              </w:rPr>
            </w:pPr>
            <w:r w:rsidRPr="007E6D2B">
              <w:rPr>
                <w:rFonts w:ascii="Times New Roman" w:hAnsi="Times New Roman"/>
                <w:b/>
                <w:color w:val="000000" w:themeColor="text1"/>
                <w:spacing w:val="-4"/>
                <w:sz w:val="28"/>
                <w:szCs w:val="28"/>
              </w:rPr>
              <w:t>CHỦ TỊCH</w:t>
            </w:r>
          </w:p>
          <w:p w:rsidR="00625B41" w:rsidRPr="007E6D2B" w:rsidRDefault="00625B41" w:rsidP="009C5FCF">
            <w:pPr>
              <w:jc w:val="center"/>
              <w:rPr>
                <w:rFonts w:ascii="Times New Roman" w:hAnsi="Times New Roman"/>
                <w:b/>
                <w:color w:val="000000" w:themeColor="text1"/>
                <w:spacing w:val="-4"/>
                <w:sz w:val="28"/>
                <w:szCs w:val="28"/>
              </w:rPr>
            </w:pPr>
          </w:p>
          <w:p w:rsidR="00AF670C" w:rsidRPr="007E6D2B" w:rsidRDefault="00AF670C" w:rsidP="009C5FCF">
            <w:pPr>
              <w:jc w:val="center"/>
              <w:rPr>
                <w:rFonts w:ascii="Times New Roman" w:hAnsi="Times New Roman"/>
                <w:b/>
                <w:color w:val="000000" w:themeColor="text1"/>
                <w:spacing w:val="-4"/>
                <w:sz w:val="28"/>
                <w:szCs w:val="28"/>
              </w:rPr>
            </w:pPr>
          </w:p>
          <w:p w:rsidR="00AF670C" w:rsidRPr="007E6D2B" w:rsidRDefault="00AF670C" w:rsidP="009C5FCF">
            <w:pPr>
              <w:jc w:val="center"/>
              <w:rPr>
                <w:rFonts w:ascii="Times New Roman" w:hAnsi="Times New Roman"/>
                <w:b/>
                <w:color w:val="000000" w:themeColor="text1"/>
                <w:spacing w:val="-4"/>
                <w:sz w:val="28"/>
                <w:szCs w:val="28"/>
              </w:rPr>
            </w:pPr>
          </w:p>
          <w:p w:rsidR="00AF670C" w:rsidRPr="007E6D2B" w:rsidRDefault="00AF670C" w:rsidP="009C5FCF">
            <w:pPr>
              <w:jc w:val="center"/>
              <w:rPr>
                <w:rFonts w:ascii="Times New Roman" w:hAnsi="Times New Roman"/>
                <w:b/>
                <w:color w:val="000000" w:themeColor="text1"/>
                <w:spacing w:val="-4"/>
                <w:sz w:val="28"/>
                <w:szCs w:val="28"/>
              </w:rPr>
            </w:pPr>
          </w:p>
          <w:p w:rsidR="00AF670C" w:rsidRPr="007E6D2B" w:rsidRDefault="00AF670C" w:rsidP="009C5FCF">
            <w:pPr>
              <w:jc w:val="center"/>
              <w:rPr>
                <w:rFonts w:ascii="Times New Roman" w:hAnsi="Times New Roman"/>
                <w:b/>
                <w:color w:val="000000" w:themeColor="text1"/>
                <w:spacing w:val="-4"/>
                <w:sz w:val="28"/>
                <w:szCs w:val="28"/>
              </w:rPr>
            </w:pPr>
          </w:p>
          <w:p w:rsidR="00AF670C" w:rsidRPr="007E6D2B" w:rsidRDefault="00AF670C" w:rsidP="009C5FCF">
            <w:pPr>
              <w:jc w:val="center"/>
              <w:rPr>
                <w:rFonts w:ascii="Times New Roman" w:hAnsi="Times New Roman"/>
                <w:b/>
                <w:color w:val="000000" w:themeColor="text1"/>
                <w:spacing w:val="-4"/>
                <w:sz w:val="28"/>
                <w:szCs w:val="28"/>
              </w:rPr>
            </w:pPr>
          </w:p>
          <w:p w:rsidR="00AF670C" w:rsidRPr="007E6D2B" w:rsidRDefault="00AF670C" w:rsidP="009C5FCF">
            <w:pPr>
              <w:jc w:val="center"/>
              <w:rPr>
                <w:rFonts w:ascii="Times New Roman" w:hAnsi="Times New Roman"/>
                <w:color w:val="000000" w:themeColor="text1"/>
                <w:spacing w:val="-4"/>
                <w:sz w:val="28"/>
                <w:szCs w:val="28"/>
              </w:rPr>
            </w:pPr>
            <w:r w:rsidRPr="007E6D2B">
              <w:rPr>
                <w:rFonts w:ascii="Times New Roman" w:hAnsi="Times New Roman"/>
                <w:b/>
                <w:color w:val="000000" w:themeColor="text1"/>
                <w:spacing w:val="-4"/>
                <w:sz w:val="28"/>
                <w:szCs w:val="28"/>
              </w:rPr>
              <w:t>Phạm Trương</w:t>
            </w:r>
          </w:p>
        </w:tc>
      </w:tr>
    </w:tbl>
    <w:p w:rsidR="00AF670C" w:rsidRPr="007E6D2B" w:rsidRDefault="00AF670C" w:rsidP="00BF6AE3">
      <w:pPr>
        <w:spacing w:before="120"/>
        <w:ind w:firstLine="720"/>
        <w:jc w:val="center"/>
        <w:rPr>
          <w:rFonts w:ascii="Times New Roman" w:hAnsi="Times New Roman"/>
          <w:b/>
          <w:color w:val="000000" w:themeColor="text1"/>
          <w:spacing w:val="-4"/>
          <w:sz w:val="28"/>
          <w:szCs w:val="28"/>
        </w:rPr>
      </w:pPr>
    </w:p>
    <w:p w:rsidR="00AF670C" w:rsidRPr="007E6D2B" w:rsidRDefault="00AF670C" w:rsidP="00BF6AE3">
      <w:pPr>
        <w:spacing w:before="120"/>
        <w:ind w:firstLine="720"/>
        <w:jc w:val="center"/>
        <w:rPr>
          <w:rFonts w:ascii="Times New Roman" w:hAnsi="Times New Roman"/>
          <w:b/>
          <w:color w:val="000000" w:themeColor="text1"/>
          <w:spacing w:val="-4"/>
          <w:sz w:val="28"/>
          <w:szCs w:val="28"/>
        </w:rPr>
      </w:pPr>
    </w:p>
    <w:sectPr w:rsidR="00AF670C" w:rsidRPr="007E6D2B" w:rsidSect="001207DE">
      <w:headerReference w:type="default" r:id="rId8"/>
      <w:pgSz w:w="11907" w:h="16840" w:code="9"/>
      <w:pgMar w:top="1134"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BE4" w:rsidRDefault="008D2BE4">
      <w:r>
        <w:separator/>
      </w:r>
    </w:p>
  </w:endnote>
  <w:endnote w:type="continuationSeparator" w:id="1">
    <w:p w:rsidR="008D2BE4" w:rsidRDefault="008D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BE4" w:rsidRDefault="008D2BE4">
      <w:r>
        <w:separator/>
      </w:r>
    </w:p>
  </w:footnote>
  <w:footnote w:type="continuationSeparator" w:id="1">
    <w:p w:rsidR="008D2BE4" w:rsidRDefault="008D2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5874"/>
      <w:docPartObj>
        <w:docPartGallery w:val="Page Numbers (Top of Page)"/>
        <w:docPartUnique/>
      </w:docPartObj>
    </w:sdtPr>
    <w:sdtContent>
      <w:p w:rsidR="00F15DED" w:rsidRDefault="00AA3BCC">
        <w:pPr>
          <w:pStyle w:val="Header"/>
          <w:jc w:val="center"/>
        </w:pPr>
        <w:r>
          <w:fldChar w:fldCharType="begin"/>
        </w:r>
        <w:r w:rsidR="00E06BC1">
          <w:instrText xml:space="preserve"> PAGE   \* MERGEFORMAT </w:instrText>
        </w:r>
        <w:r>
          <w:fldChar w:fldCharType="separate"/>
        </w:r>
        <w:r w:rsidR="00F43A7A">
          <w:rPr>
            <w:noProof/>
          </w:rPr>
          <w:t>5</w:t>
        </w:r>
        <w:r>
          <w:rPr>
            <w:noProof/>
          </w:rPr>
          <w:fldChar w:fldCharType="end"/>
        </w:r>
      </w:p>
    </w:sdtContent>
  </w:sdt>
  <w:p w:rsidR="00F15DED" w:rsidRDefault="00F15D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3766"/>
    <w:multiLevelType w:val="hybridMultilevel"/>
    <w:tmpl w:val="5D24893C"/>
    <w:lvl w:ilvl="0" w:tplc="C42C4D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8E32DCB"/>
    <w:multiLevelType w:val="multilevel"/>
    <w:tmpl w:val="801A06EC"/>
    <w:lvl w:ilvl="0">
      <w:start w:val="1"/>
      <w:numFmt w:val="decimal"/>
      <w:lvlText w:val="%1."/>
      <w:lvlJc w:val="left"/>
      <w:pPr>
        <w:ind w:left="905"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615"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395"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4105" w:hanging="2160"/>
      </w:pPr>
      <w:rPr>
        <w:rFonts w:hint="default"/>
      </w:rPr>
    </w:lvl>
  </w:abstractNum>
  <w:abstractNum w:abstractNumId="2">
    <w:nsid w:val="3AD53FC2"/>
    <w:multiLevelType w:val="hybridMultilevel"/>
    <w:tmpl w:val="134A5004"/>
    <w:lvl w:ilvl="0" w:tplc="7F66C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4244C"/>
    <w:multiLevelType w:val="hybridMultilevel"/>
    <w:tmpl w:val="2D744ADC"/>
    <w:lvl w:ilvl="0" w:tplc="784EB84E">
      <w:start w:val="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490B6264"/>
    <w:multiLevelType w:val="hybridMultilevel"/>
    <w:tmpl w:val="F926F214"/>
    <w:lvl w:ilvl="0" w:tplc="A46EA348">
      <w:start w:val="1"/>
      <w:numFmt w:val="decimal"/>
      <w:lvlText w:val="%1."/>
      <w:lvlJc w:val="left"/>
      <w:pPr>
        <w:tabs>
          <w:tab w:val="num" w:pos="1297"/>
        </w:tabs>
        <w:ind w:left="1297" w:hanging="397"/>
      </w:pPr>
      <w:rPr>
        <w:rFonts w:hint="default"/>
        <w:i w:val="0"/>
        <w:iCs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3FC2581"/>
    <w:multiLevelType w:val="multilevel"/>
    <w:tmpl w:val="B6BCEC62"/>
    <w:lvl w:ilvl="0">
      <w:start w:val="1"/>
      <w:numFmt w:val="bullet"/>
      <w:lvlText w:val="-"/>
      <w:lvlJc w:val="left"/>
      <w:pPr>
        <w:tabs>
          <w:tab w:val="num" w:pos="1080"/>
        </w:tabs>
        <w:ind w:left="1080" w:hanging="360"/>
      </w:pPr>
      <w:rPr>
        <w:rFonts w:ascii="Times New Roman" w:eastAsia="Times New Roman" w:hAnsi="Times New Roman" w:hint="default"/>
      </w:rPr>
    </w:lvl>
    <w:lvl w:ilvl="1">
      <w:start w:val="1650"/>
      <w:numFmt w:val="bullet"/>
      <w:lvlText w:val=""/>
      <w:lvlJc w:val="left"/>
      <w:pPr>
        <w:tabs>
          <w:tab w:val="num" w:pos="1800"/>
        </w:tabs>
        <w:ind w:left="1800" w:hanging="360"/>
      </w:pPr>
      <w:rPr>
        <w:rFonts w:ascii="Times New Roman" w:eastAsia="Times New Roman" w:hAnsi="Times New Roman" w:hint="default"/>
      </w:rPr>
    </w:lvl>
    <w:lvl w:ilvl="2">
      <w:start w:val="2"/>
      <w:numFmt w:val="decimal"/>
      <w:lvlText w:val="%3-"/>
      <w:lvlJc w:val="left"/>
      <w:pPr>
        <w:tabs>
          <w:tab w:val="num" w:pos="2520"/>
        </w:tabs>
        <w:ind w:left="2520" w:hanging="360"/>
      </w:pPr>
      <w:rPr>
        <w:rFonts w:hint="default"/>
        <w:i/>
        <w:iCs/>
      </w:rPr>
    </w:lvl>
    <w:lvl w:ilvl="3">
      <w:start w:val="1"/>
      <w:numFmt w:val="bullet"/>
      <w:lvlText w:val=""/>
      <w:lvlJc w:val="left"/>
      <w:pPr>
        <w:tabs>
          <w:tab w:val="num" w:pos="3240"/>
        </w:tabs>
        <w:ind w:left="3240" w:hanging="360"/>
      </w:pPr>
      <w:rPr>
        <w:rFonts w:ascii="Times New Roman" w:hAnsi="Times New Roman"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Times New Roman" w:hAnsi="Times New Roman" w:cs="Times New Roman" w:hint="default"/>
      </w:rPr>
    </w:lvl>
    <w:lvl w:ilvl="6">
      <w:start w:val="1"/>
      <w:numFmt w:val="bullet"/>
      <w:lvlText w:val=""/>
      <w:lvlJc w:val="left"/>
      <w:pPr>
        <w:tabs>
          <w:tab w:val="num" w:pos="5400"/>
        </w:tabs>
        <w:ind w:left="5400" w:hanging="360"/>
      </w:pPr>
      <w:rPr>
        <w:rFonts w:ascii="Times New Roman" w:hAnsi="Times New Roman"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5D6948B6"/>
    <w:multiLevelType w:val="hybridMultilevel"/>
    <w:tmpl w:val="D9C86D34"/>
    <w:lvl w:ilvl="0" w:tplc="9AAE71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CC7741"/>
    <w:multiLevelType w:val="hybridMultilevel"/>
    <w:tmpl w:val="7C487B96"/>
    <w:lvl w:ilvl="0" w:tplc="7C94CAAA">
      <w:start w:val="1"/>
      <w:numFmt w:val="lowerLetter"/>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8">
    <w:nsid w:val="7934228A"/>
    <w:multiLevelType w:val="hybridMultilevel"/>
    <w:tmpl w:val="E76013C0"/>
    <w:lvl w:ilvl="0" w:tplc="02F0F74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4"/>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02413"/>
    <w:rsid w:val="00001C68"/>
    <w:rsid w:val="00010B61"/>
    <w:rsid w:val="00017109"/>
    <w:rsid w:val="000214BF"/>
    <w:rsid w:val="00044F0D"/>
    <w:rsid w:val="00046AAE"/>
    <w:rsid w:val="00056892"/>
    <w:rsid w:val="000569A2"/>
    <w:rsid w:val="00057827"/>
    <w:rsid w:val="000614B4"/>
    <w:rsid w:val="0006512E"/>
    <w:rsid w:val="00072866"/>
    <w:rsid w:val="00073818"/>
    <w:rsid w:val="0008288E"/>
    <w:rsid w:val="000829A5"/>
    <w:rsid w:val="0008483D"/>
    <w:rsid w:val="00087450"/>
    <w:rsid w:val="0009285C"/>
    <w:rsid w:val="00095B0E"/>
    <w:rsid w:val="00097E26"/>
    <w:rsid w:val="000C61EF"/>
    <w:rsid w:val="000D783B"/>
    <w:rsid w:val="000E776B"/>
    <w:rsid w:val="000F0D54"/>
    <w:rsid w:val="000F3BEC"/>
    <w:rsid w:val="001003D9"/>
    <w:rsid w:val="00100675"/>
    <w:rsid w:val="00101085"/>
    <w:rsid w:val="001033C0"/>
    <w:rsid w:val="0010627E"/>
    <w:rsid w:val="001065E2"/>
    <w:rsid w:val="00111DCD"/>
    <w:rsid w:val="00113740"/>
    <w:rsid w:val="00116D86"/>
    <w:rsid w:val="001207DE"/>
    <w:rsid w:val="00132CB3"/>
    <w:rsid w:val="001351A9"/>
    <w:rsid w:val="00135D35"/>
    <w:rsid w:val="00136336"/>
    <w:rsid w:val="00142EB1"/>
    <w:rsid w:val="001535BB"/>
    <w:rsid w:val="001609DD"/>
    <w:rsid w:val="001641ED"/>
    <w:rsid w:val="0016721D"/>
    <w:rsid w:val="00172493"/>
    <w:rsid w:val="00175F78"/>
    <w:rsid w:val="00182783"/>
    <w:rsid w:val="0018602F"/>
    <w:rsid w:val="00191E22"/>
    <w:rsid w:val="00191FDC"/>
    <w:rsid w:val="00194BED"/>
    <w:rsid w:val="001967F4"/>
    <w:rsid w:val="00197634"/>
    <w:rsid w:val="001A0098"/>
    <w:rsid w:val="001B1A5F"/>
    <w:rsid w:val="001B5EA5"/>
    <w:rsid w:val="001B76E9"/>
    <w:rsid w:val="001D0E08"/>
    <w:rsid w:val="001D1476"/>
    <w:rsid w:val="001D4058"/>
    <w:rsid w:val="001E2E93"/>
    <w:rsid w:val="001F00C2"/>
    <w:rsid w:val="001F497B"/>
    <w:rsid w:val="00200843"/>
    <w:rsid w:val="00202529"/>
    <w:rsid w:val="00203FDB"/>
    <w:rsid w:val="00204059"/>
    <w:rsid w:val="00213F6F"/>
    <w:rsid w:val="00214E3E"/>
    <w:rsid w:val="00223DA5"/>
    <w:rsid w:val="00227069"/>
    <w:rsid w:val="00236AE4"/>
    <w:rsid w:val="00241D4C"/>
    <w:rsid w:val="00241FC6"/>
    <w:rsid w:val="00245994"/>
    <w:rsid w:val="002466FA"/>
    <w:rsid w:val="00250D5C"/>
    <w:rsid w:val="00252A0F"/>
    <w:rsid w:val="00263D3E"/>
    <w:rsid w:val="00264D7A"/>
    <w:rsid w:val="00275770"/>
    <w:rsid w:val="002764E1"/>
    <w:rsid w:val="00277AF9"/>
    <w:rsid w:val="00284148"/>
    <w:rsid w:val="002843CA"/>
    <w:rsid w:val="002873F8"/>
    <w:rsid w:val="002906D3"/>
    <w:rsid w:val="00291F5A"/>
    <w:rsid w:val="002A234A"/>
    <w:rsid w:val="002A27E0"/>
    <w:rsid w:val="002A566B"/>
    <w:rsid w:val="002A624F"/>
    <w:rsid w:val="002A7BCF"/>
    <w:rsid w:val="002B0741"/>
    <w:rsid w:val="002C0D93"/>
    <w:rsid w:val="002C2735"/>
    <w:rsid w:val="002C27F5"/>
    <w:rsid w:val="002D2281"/>
    <w:rsid w:val="002D3C40"/>
    <w:rsid w:val="002D40E8"/>
    <w:rsid w:val="002D4AA7"/>
    <w:rsid w:val="002E60F9"/>
    <w:rsid w:val="002E644B"/>
    <w:rsid w:val="002E78B2"/>
    <w:rsid w:val="002E7DDA"/>
    <w:rsid w:val="002F102F"/>
    <w:rsid w:val="002F5AAB"/>
    <w:rsid w:val="002F7997"/>
    <w:rsid w:val="003014F0"/>
    <w:rsid w:val="00302413"/>
    <w:rsid w:val="0030576E"/>
    <w:rsid w:val="00311D4A"/>
    <w:rsid w:val="00312A8F"/>
    <w:rsid w:val="0031443A"/>
    <w:rsid w:val="0032324B"/>
    <w:rsid w:val="00327093"/>
    <w:rsid w:val="00334B9F"/>
    <w:rsid w:val="0034106A"/>
    <w:rsid w:val="00341BF0"/>
    <w:rsid w:val="00350F01"/>
    <w:rsid w:val="0035312F"/>
    <w:rsid w:val="00356C5C"/>
    <w:rsid w:val="0036573F"/>
    <w:rsid w:val="00370C5A"/>
    <w:rsid w:val="00371260"/>
    <w:rsid w:val="0038471D"/>
    <w:rsid w:val="00387AE3"/>
    <w:rsid w:val="00395695"/>
    <w:rsid w:val="003A0D7C"/>
    <w:rsid w:val="003A26C0"/>
    <w:rsid w:val="003A40D3"/>
    <w:rsid w:val="003A7E20"/>
    <w:rsid w:val="003D12BE"/>
    <w:rsid w:val="003D1CED"/>
    <w:rsid w:val="003D2369"/>
    <w:rsid w:val="003D2845"/>
    <w:rsid w:val="003D29DA"/>
    <w:rsid w:val="003D3286"/>
    <w:rsid w:val="003D6CFC"/>
    <w:rsid w:val="003D6D7D"/>
    <w:rsid w:val="003E0933"/>
    <w:rsid w:val="003E72E6"/>
    <w:rsid w:val="003F30ED"/>
    <w:rsid w:val="003F66D8"/>
    <w:rsid w:val="00400EDC"/>
    <w:rsid w:val="00403CE2"/>
    <w:rsid w:val="0040545B"/>
    <w:rsid w:val="00407759"/>
    <w:rsid w:val="004108C9"/>
    <w:rsid w:val="00411E06"/>
    <w:rsid w:val="0041229E"/>
    <w:rsid w:val="00420693"/>
    <w:rsid w:val="00420BA4"/>
    <w:rsid w:val="0042121B"/>
    <w:rsid w:val="0042518C"/>
    <w:rsid w:val="00430466"/>
    <w:rsid w:val="0044171E"/>
    <w:rsid w:val="004633D7"/>
    <w:rsid w:val="00463A6F"/>
    <w:rsid w:val="00465F28"/>
    <w:rsid w:val="004676E5"/>
    <w:rsid w:val="004714FC"/>
    <w:rsid w:val="00473757"/>
    <w:rsid w:val="00477913"/>
    <w:rsid w:val="00490FAE"/>
    <w:rsid w:val="0049265E"/>
    <w:rsid w:val="00492905"/>
    <w:rsid w:val="00493542"/>
    <w:rsid w:val="004947EA"/>
    <w:rsid w:val="0049627A"/>
    <w:rsid w:val="004A4128"/>
    <w:rsid w:val="004A7182"/>
    <w:rsid w:val="004B1002"/>
    <w:rsid w:val="004B368A"/>
    <w:rsid w:val="004B6B55"/>
    <w:rsid w:val="004B7BF2"/>
    <w:rsid w:val="004C0220"/>
    <w:rsid w:val="004C50CC"/>
    <w:rsid w:val="004D17A2"/>
    <w:rsid w:val="004D3521"/>
    <w:rsid w:val="004D483D"/>
    <w:rsid w:val="004D576F"/>
    <w:rsid w:val="004D6430"/>
    <w:rsid w:val="004D6A33"/>
    <w:rsid w:val="004E019D"/>
    <w:rsid w:val="004E519E"/>
    <w:rsid w:val="004E54C8"/>
    <w:rsid w:val="004F089D"/>
    <w:rsid w:val="004F4630"/>
    <w:rsid w:val="005002F5"/>
    <w:rsid w:val="00512FA9"/>
    <w:rsid w:val="00514F79"/>
    <w:rsid w:val="00515091"/>
    <w:rsid w:val="00516BA6"/>
    <w:rsid w:val="00534506"/>
    <w:rsid w:val="0054241B"/>
    <w:rsid w:val="00542691"/>
    <w:rsid w:val="00543481"/>
    <w:rsid w:val="00550FB5"/>
    <w:rsid w:val="00557B73"/>
    <w:rsid w:val="005609FB"/>
    <w:rsid w:val="00566D2B"/>
    <w:rsid w:val="005739B6"/>
    <w:rsid w:val="00576675"/>
    <w:rsid w:val="00581838"/>
    <w:rsid w:val="00583411"/>
    <w:rsid w:val="005A4A68"/>
    <w:rsid w:val="005A6B6A"/>
    <w:rsid w:val="005A6F57"/>
    <w:rsid w:val="005B361D"/>
    <w:rsid w:val="005B5348"/>
    <w:rsid w:val="005B6505"/>
    <w:rsid w:val="005C1849"/>
    <w:rsid w:val="005D1B40"/>
    <w:rsid w:val="005D2256"/>
    <w:rsid w:val="005D454A"/>
    <w:rsid w:val="005D7CC2"/>
    <w:rsid w:val="005E00FA"/>
    <w:rsid w:val="005E23F9"/>
    <w:rsid w:val="005E502E"/>
    <w:rsid w:val="005E54AB"/>
    <w:rsid w:val="006064A5"/>
    <w:rsid w:val="00607FD8"/>
    <w:rsid w:val="00620193"/>
    <w:rsid w:val="006228C4"/>
    <w:rsid w:val="00625B41"/>
    <w:rsid w:val="006316A2"/>
    <w:rsid w:val="006324D8"/>
    <w:rsid w:val="006365EA"/>
    <w:rsid w:val="00636E8E"/>
    <w:rsid w:val="006437A9"/>
    <w:rsid w:val="006512FB"/>
    <w:rsid w:val="0065428D"/>
    <w:rsid w:val="006611BE"/>
    <w:rsid w:val="00661F49"/>
    <w:rsid w:val="00663F24"/>
    <w:rsid w:val="006748EA"/>
    <w:rsid w:val="00676DED"/>
    <w:rsid w:val="006771C6"/>
    <w:rsid w:val="00681F38"/>
    <w:rsid w:val="006837E4"/>
    <w:rsid w:val="00687088"/>
    <w:rsid w:val="006A55ED"/>
    <w:rsid w:val="006B041D"/>
    <w:rsid w:val="006B375F"/>
    <w:rsid w:val="006B4E74"/>
    <w:rsid w:val="006B7280"/>
    <w:rsid w:val="006B7857"/>
    <w:rsid w:val="006C100B"/>
    <w:rsid w:val="006C1298"/>
    <w:rsid w:val="006C2D45"/>
    <w:rsid w:val="006C3E9D"/>
    <w:rsid w:val="006C76D1"/>
    <w:rsid w:val="006D5A7D"/>
    <w:rsid w:val="006E3813"/>
    <w:rsid w:val="006E614D"/>
    <w:rsid w:val="006F0C3E"/>
    <w:rsid w:val="006F17BE"/>
    <w:rsid w:val="00703A37"/>
    <w:rsid w:val="0071119D"/>
    <w:rsid w:val="00711D51"/>
    <w:rsid w:val="00715102"/>
    <w:rsid w:val="0071761A"/>
    <w:rsid w:val="00732373"/>
    <w:rsid w:val="0073778B"/>
    <w:rsid w:val="007405E2"/>
    <w:rsid w:val="00752082"/>
    <w:rsid w:val="0075375E"/>
    <w:rsid w:val="007543D8"/>
    <w:rsid w:val="007566B6"/>
    <w:rsid w:val="00756E36"/>
    <w:rsid w:val="00766CE4"/>
    <w:rsid w:val="00783472"/>
    <w:rsid w:val="00785242"/>
    <w:rsid w:val="007B0FA9"/>
    <w:rsid w:val="007B20C7"/>
    <w:rsid w:val="007B4985"/>
    <w:rsid w:val="007B5619"/>
    <w:rsid w:val="007C1420"/>
    <w:rsid w:val="007C2524"/>
    <w:rsid w:val="007C67D7"/>
    <w:rsid w:val="007E05DF"/>
    <w:rsid w:val="007E3BEB"/>
    <w:rsid w:val="007E48CD"/>
    <w:rsid w:val="007E6D2B"/>
    <w:rsid w:val="008038F1"/>
    <w:rsid w:val="008140A3"/>
    <w:rsid w:val="008173CE"/>
    <w:rsid w:val="008232E0"/>
    <w:rsid w:val="0082344B"/>
    <w:rsid w:val="00830B13"/>
    <w:rsid w:val="0083298C"/>
    <w:rsid w:val="0083317F"/>
    <w:rsid w:val="00834B4E"/>
    <w:rsid w:val="00836271"/>
    <w:rsid w:val="008419BC"/>
    <w:rsid w:val="00842CC2"/>
    <w:rsid w:val="0085083E"/>
    <w:rsid w:val="0085166D"/>
    <w:rsid w:val="008636DA"/>
    <w:rsid w:val="008651EA"/>
    <w:rsid w:val="00883387"/>
    <w:rsid w:val="00885769"/>
    <w:rsid w:val="008A1360"/>
    <w:rsid w:val="008A35E1"/>
    <w:rsid w:val="008C0369"/>
    <w:rsid w:val="008C29FE"/>
    <w:rsid w:val="008C51A3"/>
    <w:rsid w:val="008C690A"/>
    <w:rsid w:val="008C7A4B"/>
    <w:rsid w:val="008D196D"/>
    <w:rsid w:val="008D2BE4"/>
    <w:rsid w:val="008E1CC7"/>
    <w:rsid w:val="008F0496"/>
    <w:rsid w:val="008F04D4"/>
    <w:rsid w:val="008F30B7"/>
    <w:rsid w:val="009014F6"/>
    <w:rsid w:val="0090645D"/>
    <w:rsid w:val="009160BE"/>
    <w:rsid w:val="0091719E"/>
    <w:rsid w:val="0092414C"/>
    <w:rsid w:val="00924983"/>
    <w:rsid w:val="009336CA"/>
    <w:rsid w:val="00937378"/>
    <w:rsid w:val="00941CDB"/>
    <w:rsid w:val="009565D8"/>
    <w:rsid w:val="009624B5"/>
    <w:rsid w:val="00967BD5"/>
    <w:rsid w:val="00973D53"/>
    <w:rsid w:val="00993022"/>
    <w:rsid w:val="009A0E77"/>
    <w:rsid w:val="009B5450"/>
    <w:rsid w:val="009C03C2"/>
    <w:rsid w:val="009C2143"/>
    <w:rsid w:val="009C5FCF"/>
    <w:rsid w:val="009C6228"/>
    <w:rsid w:val="009C7338"/>
    <w:rsid w:val="009D20CF"/>
    <w:rsid w:val="009D51B8"/>
    <w:rsid w:val="009E3A54"/>
    <w:rsid w:val="009E66B3"/>
    <w:rsid w:val="009E713F"/>
    <w:rsid w:val="009F0815"/>
    <w:rsid w:val="009F0DEF"/>
    <w:rsid w:val="00A013C7"/>
    <w:rsid w:val="00A045C7"/>
    <w:rsid w:val="00A1052B"/>
    <w:rsid w:val="00A12501"/>
    <w:rsid w:val="00A17D68"/>
    <w:rsid w:val="00A20545"/>
    <w:rsid w:val="00A21017"/>
    <w:rsid w:val="00A24F30"/>
    <w:rsid w:val="00A3644C"/>
    <w:rsid w:val="00A53DC4"/>
    <w:rsid w:val="00A55A4C"/>
    <w:rsid w:val="00A577A1"/>
    <w:rsid w:val="00A607B1"/>
    <w:rsid w:val="00A62EDB"/>
    <w:rsid w:val="00A70355"/>
    <w:rsid w:val="00A75904"/>
    <w:rsid w:val="00A849BF"/>
    <w:rsid w:val="00A879D5"/>
    <w:rsid w:val="00A91FA2"/>
    <w:rsid w:val="00AA2655"/>
    <w:rsid w:val="00AA3050"/>
    <w:rsid w:val="00AA36D0"/>
    <w:rsid w:val="00AA3BCC"/>
    <w:rsid w:val="00AA4BEB"/>
    <w:rsid w:val="00AA6E74"/>
    <w:rsid w:val="00AB1C76"/>
    <w:rsid w:val="00AC0E7E"/>
    <w:rsid w:val="00AC3171"/>
    <w:rsid w:val="00AD0304"/>
    <w:rsid w:val="00AD148A"/>
    <w:rsid w:val="00AD37FC"/>
    <w:rsid w:val="00AD3F6A"/>
    <w:rsid w:val="00AD4F3E"/>
    <w:rsid w:val="00AF0707"/>
    <w:rsid w:val="00AF50DF"/>
    <w:rsid w:val="00AF670C"/>
    <w:rsid w:val="00AF7FAE"/>
    <w:rsid w:val="00B04236"/>
    <w:rsid w:val="00B04F09"/>
    <w:rsid w:val="00B166A3"/>
    <w:rsid w:val="00B16FF6"/>
    <w:rsid w:val="00B17BE5"/>
    <w:rsid w:val="00B34966"/>
    <w:rsid w:val="00B371B1"/>
    <w:rsid w:val="00B441C6"/>
    <w:rsid w:val="00B631BA"/>
    <w:rsid w:val="00B677DA"/>
    <w:rsid w:val="00B73826"/>
    <w:rsid w:val="00B853BD"/>
    <w:rsid w:val="00B86949"/>
    <w:rsid w:val="00B86A84"/>
    <w:rsid w:val="00B96522"/>
    <w:rsid w:val="00BA68FD"/>
    <w:rsid w:val="00BB78AB"/>
    <w:rsid w:val="00BC03D3"/>
    <w:rsid w:val="00BC041E"/>
    <w:rsid w:val="00BC2F9A"/>
    <w:rsid w:val="00BC6D08"/>
    <w:rsid w:val="00BC7968"/>
    <w:rsid w:val="00BC7FEB"/>
    <w:rsid w:val="00BD400F"/>
    <w:rsid w:val="00BD749A"/>
    <w:rsid w:val="00BE1A27"/>
    <w:rsid w:val="00BE59FA"/>
    <w:rsid w:val="00BF53C7"/>
    <w:rsid w:val="00BF6635"/>
    <w:rsid w:val="00BF6AE3"/>
    <w:rsid w:val="00C0143E"/>
    <w:rsid w:val="00C042E8"/>
    <w:rsid w:val="00C106E1"/>
    <w:rsid w:val="00C1644E"/>
    <w:rsid w:val="00C16686"/>
    <w:rsid w:val="00C201BE"/>
    <w:rsid w:val="00C20EB4"/>
    <w:rsid w:val="00C30ABB"/>
    <w:rsid w:val="00C44069"/>
    <w:rsid w:val="00C57385"/>
    <w:rsid w:val="00C57F0A"/>
    <w:rsid w:val="00C60CA5"/>
    <w:rsid w:val="00C74E39"/>
    <w:rsid w:val="00C93125"/>
    <w:rsid w:val="00C96B54"/>
    <w:rsid w:val="00CB657C"/>
    <w:rsid w:val="00CB6F72"/>
    <w:rsid w:val="00CC16ED"/>
    <w:rsid w:val="00CC357B"/>
    <w:rsid w:val="00CC3807"/>
    <w:rsid w:val="00CC5AD4"/>
    <w:rsid w:val="00CD5926"/>
    <w:rsid w:val="00CF0F31"/>
    <w:rsid w:val="00CF13DA"/>
    <w:rsid w:val="00CF2C4C"/>
    <w:rsid w:val="00D12A9A"/>
    <w:rsid w:val="00D13854"/>
    <w:rsid w:val="00D26274"/>
    <w:rsid w:val="00D2675D"/>
    <w:rsid w:val="00D27168"/>
    <w:rsid w:val="00D330E8"/>
    <w:rsid w:val="00D3778F"/>
    <w:rsid w:val="00D37BBD"/>
    <w:rsid w:val="00D50B6B"/>
    <w:rsid w:val="00D52A90"/>
    <w:rsid w:val="00D5359A"/>
    <w:rsid w:val="00D5504F"/>
    <w:rsid w:val="00D6076E"/>
    <w:rsid w:val="00D61320"/>
    <w:rsid w:val="00D67841"/>
    <w:rsid w:val="00D7303D"/>
    <w:rsid w:val="00D76F41"/>
    <w:rsid w:val="00D81179"/>
    <w:rsid w:val="00D857EA"/>
    <w:rsid w:val="00D86AB9"/>
    <w:rsid w:val="00D87D09"/>
    <w:rsid w:val="00D9032D"/>
    <w:rsid w:val="00D96AAB"/>
    <w:rsid w:val="00D97852"/>
    <w:rsid w:val="00DA2F67"/>
    <w:rsid w:val="00DB08B4"/>
    <w:rsid w:val="00DB7573"/>
    <w:rsid w:val="00DB7A4F"/>
    <w:rsid w:val="00DC173B"/>
    <w:rsid w:val="00DC5EC7"/>
    <w:rsid w:val="00DE1BA5"/>
    <w:rsid w:val="00E00555"/>
    <w:rsid w:val="00E012CD"/>
    <w:rsid w:val="00E01FCD"/>
    <w:rsid w:val="00E02F13"/>
    <w:rsid w:val="00E044A1"/>
    <w:rsid w:val="00E06BC1"/>
    <w:rsid w:val="00E156D1"/>
    <w:rsid w:val="00E17C89"/>
    <w:rsid w:val="00E2038C"/>
    <w:rsid w:val="00E20852"/>
    <w:rsid w:val="00E269EB"/>
    <w:rsid w:val="00E2765C"/>
    <w:rsid w:val="00E36AC6"/>
    <w:rsid w:val="00E36E0C"/>
    <w:rsid w:val="00E40D4E"/>
    <w:rsid w:val="00E43A7C"/>
    <w:rsid w:val="00E4572C"/>
    <w:rsid w:val="00E4798F"/>
    <w:rsid w:val="00E560D4"/>
    <w:rsid w:val="00E609F3"/>
    <w:rsid w:val="00E73D1B"/>
    <w:rsid w:val="00E8120A"/>
    <w:rsid w:val="00E85594"/>
    <w:rsid w:val="00E931C9"/>
    <w:rsid w:val="00EA299D"/>
    <w:rsid w:val="00EA3EF6"/>
    <w:rsid w:val="00EA5F06"/>
    <w:rsid w:val="00EA665A"/>
    <w:rsid w:val="00EA79B0"/>
    <w:rsid w:val="00ED0E23"/>
    <w:rsid w:val="00ED1D02"/>
    <w:rsid w:val="00ED31B2"/>
    <w:rsid w:val="00ED4486"/>
    <w:rsid w:val="00EE3C0A"/>
    <w:rsid w:val="00F07004"/>
    <w:rsid w:val="00F1069A"/>
    <w:rsid w:val="00F12AAD"/>
    <w:rsid w:val="00F12F36"/>
    <w:rsid w:val="00F14A67"/>
    <w:rsid w:val="00F15DED"/>
    <w:rsid w:val="00F21F87"/>
    <w:rsid w:val="00F22866"/>
    <w:rsid w:val="00F338D9"/>
    <w:rsid w:val="00F34A47"/>
    <w:rsid w:val="00F3579E"/>
    <w:rsid w:val="00F357F6"/>
    <w:rsid w:val="00F37855"/>
    <w:rsid w:val="00F43A7A"/>
    <w:rsid w:val="00F47C0B"/>
    <w:rsid w:val="00F530BD"/>
    <w:rsid w:val="00F54D97"/>
    <w:rsid w:val="00F623BE"/>
    <w:rsid w:val="00F6467E"/>
    <w:rsid w:val="00F72EDE"/>
    <w:rsid w:val="00F80B53"/>
    <w:rsid w:val="00F82654"/>
    <w:rsid w:val="00F859C7"/>
    <w:rsid w:val="00F913EA"/>
    <w:rsid w:val="00F94E1C"/>
    <w:rsid w:val="00FA1939"/>
    <w:rsid w:val="00FA527E"/>
    <w:rsid w:val="00FB13FF"/>
    <w:rsid w:val="00FB4695"/>
    <w:rsid w:val="00FB6E4D"/>
    <w:rsid w:val="00FC0529"/>
    <w:rsid w:val="00FC16D4"/>
    <w:rsid w:val="00FC4E13"/>
    <w:rsid w:val="00FC74C2"/>
    <w:rsid w:val="00FD46C4"/>
    <w:rsid w:val="00FD4A68"/>
    <w:rsid w:val="00FD767A"/>
    <w:rsid w:val="00FF2833"/>
    <w:rsid w:val="00FF4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4A"/>
    <w:rPr>
      <w:rFonts w:ascii="VNI-Times" w:hAnsi="VNI-Times"/>
      <w:sz w:val="24"/>
      <w:szCs w:val="24"/>
    </w:rPr>
  </w:style>
  <w:style w:type="paragraph" w:styleId="Heading2">
    <w:name w:val="heading 2"/>
    <w:basedOn w:val="Normal"/>
    <w:next w:val="Normal"/>
    <w:qFormat/>
    <w:rsid w:val="003D6CFC"/>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2256"/>
    <w:rPr>
      <w:rFonts w:ascii="Tahoma" w:hAnsi="Tahoma" w:cs="Tahoma"/>
      <w:sz w:val="16"/>
      <w:szCs w:val="16"/>
    </w:rPr>
  </w:style>
  <w:style w:type="paragraph" w:styleId="Footer">
    <w:name w:val="footer"/>
    <w:basedOn w:val="Normal"/>
    <w:rsid w:val="000F0D54"/>
    <w:pPr>
      <w:tabs>
        <w:tab w:val="center" w:pos="4320"/>
        <w:tab w:val="right" w:pos="8640"/>
      </w:tabs>
    </w:pPr>
  </w:style>
  <w:style w:type="character" w:styleId="PageNumber">
    <w:name w:val="page number"/>
    <w:basedOn w:val="DefaultParagraphFont"/>
    <w:rsid w:val="000F0D54"/>
  </w:style>
  <w:style w:type="paragraph" w:customStyle="1" w:styleId="Char">
    <w:name w:val="Char"/>
    <w:rsid w:val="00D12A9A"/>
    <w:pPr>
      <w:spacing w:after="160" w:line="240" w:lineRule="exact"/>
    </w:pPr>
    <w:rPr>
      <w:rFonts w:ascii="Verdana" w:hAnsi="Verdana" w:cs="Verdana"/>
    </w:rPr>
  </w:style>
  <w:style w:type="character" w:customStyle="1" w:styleId="apple-style-span">
    <w:name w:val="apple-style-span"/>
    <w:basedOn w:val="DefaultParagraphFont"/>
    <w:rsid w:val="00BC2F9A"/>
  </w:style>
  <w:style w:type="paragraph" w:styleId="Header">
    <w:name w:val="header"/>
    <w:basedOn w:val="Normal"/>
    <w:link w:val="HeaderChar"/>
    <w:uiPriority w:val="99"/>
    <w:rsid w:val="007E05DF"/>
    <w:pPr>
      <w:tabs>
        <w:tab w:val="center" w:pos="4680"/>
        <w:tab w:val="right" w:pos="9360"/>
      </w:tabs>
    </w:pPr>
  </w:style>
  <w:style w:type="character" w:customStyle="1" w:styleId="HeaderChar">
    <w:name w:val="Header Char"/>
    <w:basedOn w:val="DefaultParagraphFont"/>
    <w:link w:val="Header"/>
    <w:uiPriority w:val="99"/>
    <w:rsid w:val="007E05DF"/>
    <w:rPr>
      <w:rFonts w:ascii="VNI-Times" w:hAnsi="VNI-Times"/>
      <w:sz w:val="24"/>
      <w:szCs w:val="24"/>
    </w:rPr>
  </w:style>
  <w:style w:type="paragraph" w:styleId="ListParagraph">
    <w:name w:val="List Paragraph"/>
    <w:basedOn w:val="Normal"/>
    <w:uiPriority w:val="34"/>
    <w:qFormat/>
    <w:rsid w:val="00E20852"/>
    <w:pPr>
      <w:ind w:left="720"/>
      <w:contextualSpacing/>
    </w:pPr>
  </w:style>
  <w:style w:type="paragraph" w:customStyle="1" w:styleId="CharCharCharCharCharCharCharCharChar1CharCharCharChar">
    <w:name w:val="Char Char Char Char Char Char Char Char Char1 Char Char Char Char"/>
    <w:basedOn w:val="Normal"/>
    <w:next w:val="Normal"/>
    <w:autoRedefine/>
    <w:semiHidden/>
    <w:rsid w:val="0092414C"/>
    <w:pPr>
      <w:spacing w:before="120" w:after="120" w:line="312" w:lineRule="auto"/>
    </w:pPr>
    <w:rPr>
      <w:rFonts w:ascii="Times New Roman" w:hAnsi="Times New Roman"/>
      <w:sz w:val="28"/>
      <w:szCs w:val="22"/>
    </w:rPr>
  </w:style>
  <w:style w:type="table" w:styleId="TableGrid">
    <w:name w:val="Table Grid"/>
    <w:basedOn w:val="TableNormal"/>
    <w:rsid w:val="007566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E2765C"/>
    <w:rPr>
      <w:color w:val="0000FF"/>
      <w:u w:val="single"/>
    </w:rPr>
  </w:style>
</w:styles>
</file>

<file path=word/webSettings.xml><?xml version="1.0" encoding="utf-8"?>
<w:webSettings xmlns:r="http://schemas.openxmlformats.org/officeDocument/2006/relationships" xmlns:w="http://schemas.openxmlformats.org/wordprocessingml/2006/main">
  <w:divs>
    <w:div w:id="17419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FDD1-47E5-4929-973D-1828EEC4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DỰ ÁN</vt:lpstr>
    </vt:vector>
  </TitlesOfParts>
  <Company>HOME</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ÁN</dc:title>
  <dc:creator>User</dc:creator>
  <cp:lastModifiedBy>ADMIN</cp:lastModifiedBy>
  <cp:revision>4</cp:revision>
  <cp:lastPrinted>2020-08-28T06:41:00Z</cp:lastPrinted>
  <dcterms:created xsi:type="dcterms:W3CDTF">2020-09-14T09:36:00Z</dcterms:created>
  <dcterms:modified xsi:type="dcterms:W3CDTF">2020-09-15T02:19:00Z</dcterms:modified>
</cp:coreProperties>
</file>