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5"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066"/>
        <w:gridCol w:w="3686"/>
        <w:gridCol w:w="1947"/>
        <w:gridCol w:w="1676"/>
      </w:tblGrid>
      <w:tr w:rsidR="007A1020" w:rsidRPr="00B0053C" w:rsidTr="00457A8F">
        <w:trPr>
          <w:cantSplit/>
          <w:trHeight w:val="277"/>
          <w:jc w:val="center"/>
        </w:trPr>
        <w:tc>
          <w:tcPr>
            <w:tcW w:w="2066" w:type="dxa"/>
            <w:vMerge w:val="restart"/>
            <w:vAlign w:val="center"/>
          </w:tcPr>
          <w:p w:rsidR="007A1020" w:rsidRPr="00457A8F" w:rsidRDefault="00457A8F" w:rsidP="00C008A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UBND </w:t>
            </w:r>
            <w:r w:rsidR="00C008A3">
              <w:rPr>
                <w:rFonts w:ascii="Times New Roman" w:eastAsia="Times New Roman" w:hAnsi="Times New Roman" w:cs="Times New Roman"/>
                <w:b/>
                <w:sz w:val="26"/>
                <w:szCs w:val="26"/>
              </w:rPr>
              <w:t>PHƯỜNG BỒNG SƠN</w:t>
            </w:r>
          </w:p>
        </w:tc>
        <w:tc>
          <w:tcPr>
            <w:tcW w:w="3686" w:type="dxa"/>
            <w:tcBorders>
              <w:bottom w:val="nil"/>
            </w:tcBorders>
            <w:vAlign w:val="center"/>
          </w:tcPr>
          <w:p w:rsidR="007A1020" w:rsidRPr="00B0053C" w:rsidRDefault="007A1020" w:rsidP="0071327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676" w:type="dxa"/>
            <w:tcBorders>
              <w:left w:val="nil"/>
            </w:tcBorders>
          </w:tcPr>
          <w:p w:rsidR="007A1020" w:rsidRPr="00B0053C" w:rsidRDefault="00C8392B" w:rsidP="00D11C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w:t>
            </w:r>
            <w:r w:rsidR="00D11C4E">
              <w:rPr>
                <w:rFonts w:ascii="Times New Roman" w:eastAsia="Times New Roman" w:hAnsi="Times New Roman" w:cs="Times New Roman"/>
                <w:sz w:val="24"/>
                <w:szCs w:val="24"/>
              </w:rPr>
              <w:t>BTNN.01</w:t>
            </w:r>
          </w:p>
        </w:tc>
      </w:tr>
      <w:tr w:rsidR="007A1020" w:rsidRPr="00B0053C" w:rsidTr="00457A8F">
        <w:trPr>
          <w:cantSplit/>
          <w:trHeight w:val="116"/>
          <w:jc w:val="center"/>
        </w:trPr>
        <w:tc>
          <w:tcPr>
            <w:tcW w:w="2066" w:type="dxa"/>
            <w:vMerge/>
          </w:tcPr>
          <w:p w:rsidR="007A1020" w:rsidRPr="00B0053C" w:rsidRDefault="007A1020" w:rsidP="00713270">
            <w:pPr>
              <w:spacing w:after="0" w:line="240" w:lineRule="auto"/>
              <w:jc w:val="both"/>
              <w:rPr>
                <w:rFonts w:ascii="Times New Roman" w:eastAsia="Times New Roman" w:hAnsi="Times New Roman" w:cs="Times New Roman"/>
                <w:sz w:val="26"/>
                <w:szCs w:val="26"/>
              </w:rPr>
            </w:pPr>
          </w:p>
        </w:tc>
        <w:tc>
          <w:tcPr>
            <w:tcW w:w="3686" w:type="dxa"/>
            <w:vMerge w:val="restart"/>
            <w:tcBorders>
              <w:top w:val="nil"/>
            </w:tcBorders>
            <w:vAlign w:val="center"/>
          </w:tcPr>
          <w:p w:rsidR="007A1020" w:rsidRPr="00C8392B" w:rsidRDefault="00A5146E" w:rsidP="003D05C7">
            <w:pPr>
              <w:tabs>
                <w:tab w:val="left" w:pos="2913"/>
              </w:tabs>
              <w:spacing w:after="0"/>
              <w:jc w:val="center"/>
              <w:rPr>
                <w:rFonts w:ascii="Times New Roman" w:hAnsi="Times New Roman" w:cs="Times New Roman"/>
                <w:b/>
                <w:bCs/>
                <w:sz w:val="26"/>
                <w:szCs w:val="26"/>
              </w:rPr>
            </w:pPr>
            <w:r>
              <w:rPr>
                <w:rFonts w:ascii="Times New Roman" w:hAnsi="Times New Roman" w:cs="Times New Roman"/>
                <w:b/>
                <w:sz w:val="26"/>
                <w:szCs w:val="26"/>
              </w:rPr>
              <w:t>GIẢI QUYẾT BỒI THƯỜNG TẠI CƠ QUAN CÓ TRÁCH NHIỆM BỒI THƯỜNG</w:t>
            </w: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676" w:type="dxa"/>
            <w:tcBorders>
              <w:left w:val="nil"/>
            </w:tcBorders>
          </w:tcPr>
          <w:p w:rsidR="007A1020" w:rsidRPr="00B0053C" w:rsidRDefault="00A76A03" w:rsidP="00C00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7A1020" w:rsidRPr="00B0053C" w:rsidTr="00457A8F">
        <w:trPr>
          <w:cantSplit/>
          <w:trHeight w:val="116"/>
          <w:jc w:val="center"/>
        </w:trPr>
        <w:tc>
          <w:tcPr>
            <w:tcW w:w="2066" w:type="dxa"/>
            <w:vMerge/>
          </w:tcPr>
          <w:p w:rsidR="007A1020" w:rsidRPr="00B0053C" w:rsidRDefault="007A1020" w:rsidP="00713270">
            <w:pPr>
              <w:spacing w:after="0" w:line="240" w:lineRule="auto"/>
              <w:jc w:val="both"/>
              <w:rPr>
                <w:rFonts w:ascii="Times New Roman" w:eastAsia="Times New Roman" w:hAnsi="Times New Roman" w:cs="Times New Roman"/>
                <w:sz w:val="20"/>
                <w:szCs w:val="20"/>
              </w:rPr>
            </w:pPr>
          </w:p>
        </w:tc>
        <w:tc>
          <w:tcPr>
            <w:tcW w:w="3686" w:type="dxa"/>
            <w:vMerge/>
            <w:tcBorders>
              <w:top w:val="nil"/>
            </w:tcBorders>
          </w:tcPr>
          <w:p w:rsidR="007A1020" w:rsidRPr="00B0053C" w:rsidRDefault="007A1020" w:rsidP="00713270">
            <w:pPr>
              <w:spacing w:after="0" w:line="240" w:lineRule="auto"/>
              <w:jc w:val="both"/>
              <w:rPr>
                <w:rFonts w:ascii="Times New Roman" w:eastAsia="Times New Roman" w:hAnsi="Times New Roman" w:cs="Times New Roman"/>
                <w:sz w:val="24"/>
                <w:szCs w:val="24"/>
              </w:rPr>
            </w:pPr>
          </w:p>
        </w:tc>
        <w:tc>
          <w:tcPr>
            <w:tcW w:w="1947"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676" w:type="dxa"/>
            <w:tcBorders>
              <w:left w:val="nil"/>
            </w:tcBorders>
          </w:tcPr>
          <w:p w:rsidR="007A1020" w:rsidRPr="00B0053C" w:rsidRDefault="00A76A03" w:rsidP="00AE69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7A1020">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3D05C7" w:rsidRPr="003D05C7" w:rsidRDefault="00AF4E60" w:rsidP="003D05C7">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457A8F"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457A8F" w:rsidRPr="00824E12" w:rsidRDefault="00457A8F" w:rsidP="00A613B7">
            <w:pPr>
              <w:widowControl w:val="0"/>
              <w:spacing w:before="120" w:after="120"/>
              <w:jc w:val="center"/>
              <w:rPr>
                <w:rFonts w:ascii="Times New Roman" w:eastAsia="Calibri" w:hAnsi="Times New Roman" w:cs="Times New Roman"/>
                <w:b/>
                <w:sz w:val="26"/>
                <w:szCs w:val="26"/>
                <w:lang w:val="nl-NL"/>
              </w:rPr>
            </w:pPr>
            <w:bookmarkStart w:id="0" w:name="_GoBack"/>
          </w:p>
          <w:p w:rsidR="00457A8F" w:rsidRPr="00824E12" w:rsidRDefault="00457A8F"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457A8F" w:rsidRPr="00824E12" w:rsidRDefault="00457A8F"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57A8F" w:rsidRPr="00824E12" w:rsidRDefault="00457A8F"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457A8F" w:rsidRPr="00824E12" w:rsidRDefault="00457A8F"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457A8F" w:rsidRPr="00824E12" w:rsidRDefault="00457A8F"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457A8F" w:rsidRPr="00824E12" w:rsidTr="00A613B7">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457A8F" w:rsidRPr="00824E12" w:rsidRDefault="00457A8F"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57A8F" w:rsidRPr="00824E12" w:rsidRDefault="00457A8F" w:rsidP="00457A8F">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57A8F" w:rsidRPr="00824E12" w:rsidRDefault="00457A8F"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57A8F" w:rsidRPr="00824E12" w:rsidRDefault="00457A8F" w:rsidP="00A613B7">
            <w:pPr>
              <w:widowControl w:val="0"/>
              <w:spacing w:before="120" w:after="120"/>
              <w:jc w:val="center"/>
              <w:rPr>
                <w:rFonts w:ascii="Times New Roman" w:hAnsi="Times New Roman" w:cs="Times New Roman"/>
                <w:b/>
                <w:sz w:val="26"/>
                <w:szCs w:val="26"/>
              </w:rPr>
            </w:pPr>
          </w:p>
        </w:tc>
      </w:tr>
      <w:tr w:rsidR="00457A8F" w:rsidRPr="00824E12" w:rsidTr="00A613B7">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457A8F" w:rsidRPr="00824E12" w:rsidRDefault="00457A8F"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hideMark/>
          </w:tcPr>
          <w:p w:rsidR="00457A8F" w:rsidRPr="00824E12" w:rsidRDefault="00A76A03"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457A8F" w:rsidRPr="00824E12" w:rsidRDefault="00A76A03"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457A8F" w:rsidRPr="00824E12" w:rsidRDefault="00A76A03"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bookmarkEnd w:id="0"/>
    <w:p w:rsidR="00AF4E60" w:rsidRPr="005F75C4" w:rsidRDefault="00AF4E60" w:rsidP="00A5146E">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A76A03">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A76A0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76A0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76A0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76A0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76A0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76A0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76A0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76A0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76A0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76A03">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DD47AD" w:rsidRDefault="00DD47AD" w:rsidP="00AF4E60">
      <w:pPr>
        <w:spacing w:line="288" w:lineRule="auto"/>
        <w:rPr>
          <w:rFonts w:ascii="Times New Roman" w:hAnsi="Times New Roman" w:cs="Times New Roman"/>
          <w:b/>
          <w:sz w:val="26"/>
          <w:szCs w:val="26"/>
        </w:rPr>
      </w:pPr>
    </w:p>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C008A3">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457A8F">
              <w:rPr>
                <w:rFonts w:ascii="Times New Roman" w:hAnsi="Times New Roman" w:cs="Times New Roman"/>
                <w:sz w:val="26"/>
                <w:szCs w:val="26"/>
              </w:rPr>
              <w:t xml:space="preserve">UBND </w:t>
            </w:r>
            <w:r w:rsidR="00C008A3">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Default="00E9784E" w:rsidP="00A5513E">
      <w:pPr>
        <w:numPr>
          <w:ilvl w:val="0"/>
          <w:numId w:val="2"/>
        </w:numPr>
        <w:tabs>
          <w:tab w:val="clear" w:pos="622"/>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CA59F2" w:rsidRPr="00CA59F2" w:rsidRDefault="00CA59F2" w:rsidP="00CA59F2">
      <w:pPr>
        <w:tabs>
          <w:tab w:val="left" w:pos="851"/>
          <w:tab w:val="left" w:pos="993"/>
        </w:tabs>
        <w:spacing w:before="120" w:after="0" w:line="240" w:lineRule="auto"/>
        <w:ind w:firstLine="709"/>
        <w:jc w:val="both"/>
        <w:rPr>
          <w:rFonts w:ascii="Times New Roman" w:hAnsi="Times New Roman" w:cs="Times New Roman"/>
          <w:b/>
          <w:sz w:val="26"/>
          <w:szCs w:val="26"/>
        </w:rPr>
      </w:pPr>
      <w:r w:rsidRPr="0096444D">
        <w:rPr>
          <w:rFonts w:ascii="Times New Roman" w:hAnsi="Times New Roman" w:cs="Times New Roman"/>
          <w:sz w:val="26"/>
          <w:szCs w:val="26"/>
          <w:lang w:val="en-AU"/>
        </w:rPr>
        <w:t>Quy định trình tự và cách thứ</w:t>
      </w:r>
      <w:r w:rsidR="003D05C7">
        <w:rPr>
          <w:rFonts w:ascii="Times New Roman" w:hAnsi="Times New Roman" w:cs="Times New Roman"/>
          <w:sz w:val="26"/>
          <w:szCs w:val="26"/>
          <w:lang w:val="en-AU"/>
        </w:rPr>
        <w:t xml:space="preserve">c </w:t>
      </w:r>
      <w:r w:rsidR="00A5146E">
        <w:rPr>
          <w:rFonts w:ascii="Times New Roman" w:hAnsi="Times New Roman" w:cs="Times New Roman"/>
          <w:bCs/>
          <w:sz w:val="26"/>
          <w:szCs w:val="26"/>
        </w:rPr>
        <w:t>Giải quyết bồi thường tại cơ quan có trách nhiệm bồi thường</w:t>
      </w:r>
      <w:r w:rsidR="003D05C7" w:rsidRPr="003D05C7">
        <w:rPr>
          <w:rFonts w:ascii="Times New Roman" w:hAnsi="Times New Roman" w:cs="Times New Roman"/>
          <w:sz w:val="26"/>
          <w:szCs w:val="26"/>
        </w:rPr>
        <w:t>theo đúng quy định của pháp</w:t>
      </w:r>
      <w:r w:rsidR="003D05C7" w:rsidRPr="00844C0D">
        <w:rPr>
          <w:rFonts w:ascii="Times New Roman" w:hAnsi="Times New Roman" w:cs="Times New Roman"/>
          <w:sz w:val="26"/>
          <w:szCs w:val="26"/>
        </w:rPr>
        <w:t xml:space="preserve"> luật</w:t>
      </w:r>
      <w:r w:rsidR="003D05C7" w:rsidRPr="00844C0D">
        <w:rPr>
          <w:rFonts w:ascii="Times New Roman" w:hAnsi="Times New Roman" w:cs="Times New Roman"/>
          <w:sz w:val="26"/>
          <w:szCs w:val="26"/>
          <w:lang w:val="en-AU"/>
        </w:rPr>
        <w:t>.</w:t>
      </w:r>
    </w:p>
    <w:p w:rsidR="00E9784E" w:rsidRPr="005D2C2C" w:rsidRDefault="005D2C2C" w:rsidP="005D2C2C">
      <w:pPr>
        <w:numPr>
          <w:ilvl w:val="0"/>
          <w:numId w:val="2"/>
        </w:numPr>
        <w:tabs>
          <w:tab w:val="clear" w:pos="622"/>
          <w:tab w:val="left" w:pos="851"/>
          <w:tab w:val="left" w:pos="993"/>
        </w:tabs>
        <w:spacing w:before="120" w:after="0" w:line="240" w:lineRule="auto"/>
        <w:ind w:firstLine="87"/>
        <w:jc w:val="both"/>
        <w:rPr>
          <w:rFonts w:ascii="Times New Roman" w:hAnsi="Times New Roman" w:cs="Times New Roman"/>
          <w:b/>
          <w:sz w:val="26"/>
          <w:szCs w:val="26"/>
        </w:rPr>
      </w:pPr>
      <w:r w:rsidRPr="00D977E8">
        <w:rPr>
          <w:rFonts w:ascii="Times New Roman" w:hAnsi="Times New Roman" w:cs="Times New Roman"/>
          <w:b/>
          <w:sz w:val="26"/>
          <w:szCs w:val="26"/>
        </w:rPr>
        <w:t>PHẠM VI ÁP DỤNG</w:t>
      </w:r>
    </w:p>
    <w:p w:rsidR="003D05C7" w:rsidRPr="00844C0D" w:rsidRDefault="003D05C7" w:rsidP="003D05C7">
      <w:pPr>
        <w:pStyle w:val="ListParagraph"/>
        <w:tabs>
          <w:tab w:val="left" w:pos="0"/>
        </w:tabs>
        <w:spacing w:before="60" w:after="60"/>
        <w:ind w:left="0" w:firstLine="622"/>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A5146E">
        <w:rPr>
          <w:rFonts w:ascii="Times New Roman" w:hAnsi="Times New Roman" w:cs="Times New Roman"/>
          <w:bCs/>
          <w:sz w:val="26"/>
          <w:szCs w:val="26"/>
        </w:rPr>
        <w:t>Giải quyết bồi thường tại cơ quan có trách nhiệm bồi thường</w:t>
      </w:r>
      <w:r w:rsidRPr="00844C0D">
        <w:rPr>
          <w:rFonts w:ascii="Times New Roman" w:hAnsi="Times New Roman" w:cs="Times New Roman"/>
          <w:color w:val="000000"/>
          <w:sz w:val="26"/>
          <w:szCs w:val="26"/>
        </w:rPr>
        <w:t>theo quy định của pháp luật.</w:t>
      </w:r>
    </w:p>
    <w:p w:rsidR="00E9784E" w:rsidRPr="005F75C4" w:rsidRDefault="00E9784E" w:rsidP="00536808">
      <w:pPr>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7A1020">
      <w:pPr>
        <w:spacing w:before="60" w:after="60" w:line="240" w:lineRule="auto"/>
        <w:ind w:firstLine="622"/>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84513E">
        <w:rPr>
          <w:rFonts w:ascii="Times New Roman" w:hAnsi="Times New Roman" w:cs="Times New Roman"/>
          <w:sz w:val="26"/>
          <w:szCs w:val="26"/>
        </w:rPr>
        <w:t>c 5.1</w:t>
      </w:r>
    </w:p>
    <w:p w:rsidR="000C273C" w:rsidRDefault="000C273C" w:rsidP="007A1020">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 xml:space="preserve">Quyết định số </w:t>
      </w:r>
      <w:r w:rsidR="00D71C9C">
        <w:rPr>
          <w:rFonts w:ascii="Times New Roman" w:hAnsi="Times New Roman" w:cs="Times New Roman"/>
          <w:sz w:val="26"/>
          <w:szCs w:val="26"/>
        </w:rPr>
        <w:t xml:space="preserve">1442/QĐ-BTP </w:t>
      </w:r>
      <w:r w:rsidR="00A5146E">
        <w:rPr>
          <w:rFonts w:ascii="Times New Roman" w:hAnsi="Times New Roman" w:cs="Times New Roman"/>
          <w:sz w:val="26"/>
          <w:szCs w:val="26"/>
        </w:rPr>
        <w:t>ngày 26/6/2018 của Bộ trưởng Bộ Tư pháp về việc công bố thủ tục hành chính được ban hành mới, thủ tục hành chính được thay thế, thủ tục hành chính bị bãi bỏ trong lĩnh vực bồi thường nhà nước thuộc phạm vi chức năng quản lý của Bộ Tư pháp.</w:t>
      </w:r>
    </w:p>
    <w:p w:rsidR="00A5146E" w:rsidRDefault="00A5146E" w:rsidP="007A1020">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2199/QĐ-UBND ngày 05/6/2</w:t>
      </w:r>
      <w:r w:rsidR="00A76A03">
        <w:rPr>
          <w:rFonts w:ascii="Times New Roman" w:hAnsi="Times New Roman" w:cs="Times New Roman"/>
          <w:sz w:val="26"/>
          <w:szCs w:val="26"/>
        </w:rPr>
        <w:t>01</w:t>
      </w:r>
      <w:r>
        <w:rPr>
          <w:rFonts w:ascii="Times New Roman" w:hAnsi="Times New Roman" w:cs="Times New Roman"/>
          <w:sz w:val="26"/>
          <w:szCs w:val="26"/>
        </w:rPr>
        <w:t>0 của Chủ tịch UBND tỉnh công bố Danh mục thủ tục hành chính mới, thủ tục hành chính thay thế, thủ tục hành chính bị bãi bỏ trong lĩnh vực Bồi thường nhà nước thuộc phạm vi chức năng quản lý của Sở Tư pháp tỉnh Bình Định.</w:t>
      </w:r>
    </w:p>
    <w:p w:rsidR="00E9784E" w:rsidRPr="005F75C4" w:rsidRDefault="00E9784E" w:rsidP="00A5513E">
      <w:pPr>
        <w:numPr>
          <w:ilvl w:val="0"/>
          <w:numId w:val="2"/>
        </w:numPr>
        <w:tabs>
          <w:tab w:val="left" w:pos="851"/>
          <w:tab w:val="left" w:pos="993"/>
        </w:tabs>
        <w:spacing w:before="120" w:after="12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4253"/>
        <w:gridCol w:w="1275"/>
        <w:gridCol w:w="426"/>
        <w:gridCol w:w="178"/>
        <w:gridCol w:w="530"/>
        <w:gridCol w:w="709"/>
        <w:gridCol w:w="1418"/>
      </w:tblGrid>
      <w:tr w:rsidR="00584E2B" w:rsidRPr="00A15197" w:rsidTr="00165E4B">
        <w:tc>
          <w:tcPr>
            <w:tcW w:w="709" w:type="dxa"/>
          </w:tcPr>
          <w:p w:rsidR="00584E2B" w:rsidRPr="00A15197" w:rsidRDefault="00AA5DC6" w:rsidP="00A15197">
            <w:pPr>
              <w:spacing w:before="60" w:after="60"/>
              <w:rPr>
                <w:rFonts w:ascii="Times New Roman" w:hAnsi="Times New Roman" w:cs="Times New Roman"/>
                <w:b/>
                <w:sz w:val="26"/>
                <w:szCs w:val="26"/>
              </w:rPr>
            </w:pPr>
            <w:r w:rsidRPr="00A15197">
              <w:rPr>
                <w:rFonts w:ascii="Times New Roman" w:hAnsi="Times New Roman" w:cs="Times New Roman"/>
                <w:b/>
                <w:sz w:val="26"/>
                <w:szCs w:val="26"/>
              </w:rPr>
              <w:t>5.1</w:t>
            </w:r>
          </w:p>
        </w:tc>
        <w:tc>
          <w:tcPr>
            <w:tcW w:w="8789" w:type="dxa"/>
            <w:gridSpan w:val="7"/>
          </w:tcPr>
          <w:p w:rsidR="00584E2B" w:rsidRPr="00A15197" w:rsidRDefault="00584E2B" w:rsidP="00A15197">
            <w:pPr>
              <w:spacing w:before="60" w:after="60"/>
              <w:jc w:val="both"/>
              <w:rPr>
                <w:rFonts w:ascii="Times New Roman" w:hAnsi="Times New Roman" w:cs="Times New Roman"/>
                <w:b/>
                <w:sz w:val="26"/>
                <w:szCs w:val="26"/>
              </w:rPr>
            </w:pPr>
            <w:r w:rsidRPr="00A15197">
              <w:rPr>
                <w:rFonts w:ascii="Times New Roman" w:hAnsi="Times New Roman" w:cs="Times New Roman"/>
                <w:b/>
                <w:sz w:val="26"/>
                <w:szCs w:val="26"/>
              </w:rPr>
              <w:t>Cơ sở pháp lý</w:t>
            </w:r>
          </w:p>
          <w:p w:rsidR="0093017E" w:rsidRPr="00A15197" w:rsidRDefault="00A5146E" w:rsidP="00A15197">
            <w:pPr>
              <w:pStyle w:val="ListParagraph"/>
              <w:numPr>
                <w:ilvl w:val="0"/>
                <w:numId w:val="16"/>
              </w:numPr>
              <w:tabs>
                <w:tab w:val="left" w:pos="317"/>
              </w:tabs>
              <w:spacing w:after="120"/>
              <w:ind w:left="0" w:firstLine="34"/>
              <w:jc w:val="both"/>
              <w:rPr>
                <w:rFonts w:ascii="Times New Roman" w:eastAsia="Times New Roman" w:hAnsi="Times New Roman" w:cs="Times New Roman"/>
                <w:sz w:val="26"/>
                <w:szCs w:val="26"/>
              </w:rPr>
            </w:pPr>
            <w:r w:rsidRPr="00A15197">
              <w:rPr>
                <w:rFonts w:ascii="Times New Roman" w:eastAsia="Times New Roman" w:hAnsi="Times New Roman" w:cs="Times New Roman"/>
                <w:sz w:val="26"/>
                <w:szCs w:val="26"/>
              </w:rPr>
              <w:t>Luật Trách nhiệm bồi thường của nhà nước năm 2017</w:t>
            </w:r>
          </w:p>
          <w:p w:rsidR="00A5146E" w:rsidRPr="00A15197" w:rsidRDefault="00A5146E" w:rsidP="00A15197">
            <w:pPr>
              <w:pStyle w:val="ListParagraph"/>
              <w:numPr>
                <w:ilvl w:val="0"/>
                <w:numId w:val="16"/>
              </w:numPr>
              <w:tabs>
                <w:tab w:val="left" w:pos="317"/>
              </w:tabs>
              <w:spacing w:after="120"/>
              <w:ind w:left="0" w:firstLine="34"/>
              <w:jc w:val="both"/>
              <w:rPr>
                <w:rFonts w:ascii="Times New Roman" w:eastAsia="Times New Roman" w:hAnsi="Times New Roman" w:cs="Times New Roman"/>
                <w:sz w:val="26"/>
                <w:szCs w:val="26"/>
              </w:rPr>
            </w:pPr>
            <w:r w:rsidRPr="00A15197">
              <w:rPr>
                <w:rFonts w:ascii="Times New Roman" w:eastAsia="Times New Roman" w:hAnsi="Times New Roman" w:cs="Times New Roman"/>
                <w:sz w:val="26"/>
                <w:szCs w:val="26"/>
              </w:rPr>
              <w:t xml:space="preserve">Nghị định số 68/2018/NĐ-CP quy định chi tiết thi hành một số điều và biện pháp thi hành Luật Trách nhiệm </w:t>
            </w:r>
            <w:r w:rsidR="00A859DA" w:rsidRPr="00A15197">
              <w:rPr>
                <w:rFonts w:ascii="Times New Roman" w:eastAsia="Times New Roman" w:hAnsi="Times New Roman" w:cs="Times New Roman"/>
                <w:sz w:val="26"/>
                <w:szCs w:val="26"/>
              </w:rPr>
              <w:t>bồi thường của nhà nước</w:t>
            </w:r>
          </w:p>
          <w:p w:rsidR="00A859DA" w:rsidRPr="00A15197" w:rsidRDefault="00A859DA" w:rsidP="00A15197">
            <w:pPr>
              <w:pStyle w:val="ListParagraph"/>
              <w:numPr>
                <w:ilvl w:val="0"/>
                <w:numId w:val="16"/>
              </w:numPr>
              <w:tabs>
                <w:tab w:val="left" w:pos="317"/>
              </w:tabs>
              <w:spacing w:after="120"/>
              <w:ind w:left="0" w:firstLine="34"/>
              <w:jc w:val="both"/>
              <w:rPr>
                <w:rFonts w:ascii="Times New Roman" w:eastAsia="Times New Roman" w:hAnsi="Times New Roman" w:cs="Times New Roman"/>
                <w:sz w:val="26"/>
                <w:szCs w:val="26"/>
              </w:rPr>
            </w:pPr>
            <w:r w:rsidRPr="00A15197">
              <w:rPr>
                <w:rFonts w:ascii="Times New Roman" w:eastAsia="Times New Roman" w:hAnsi="Times New Roman" w:cs="Times New Roman"/>
                <w:sz w:val="26"/>
                <w:szCs w:val="26"/>
              </w:rPr>
              <w:t>Thông tư số 04/2018/TT-BTP ngày 17/5/2018 ban hành một số biểu mẫu trong công tác bồi thường nhà nước</w:t>
            </w:r>
          </w:p>
        </w:tc>
      </w:tr>
      <w:tr w:rsidR="00A15197" w:rsidRPr="00A15197" w:rsidTr="00A15197">
        <w:trPr>
          <w:trHeight w:val="435"/>
        </w:trPr>
        <w:tc>
          <w:tcPr>
            <w:tcW w:w="709" w:type="dxa"/>
            <w:vMerge w:val="restart"/>
          </w:tcPr>
          <w:p w:rsidR="00A15197" w:rsidRPr="00A15197" w:rsidRDefault="00A15197" w:rsidP="00A15197">
            <w:pPr>
              <w:spacing w:before="60" w:after="60"/>
              <w:rPr>
                <w:rFonts w:ascii="Times New Roman" w:hAnsi="Times New Roman" w:cs="Times New Roman"/>
                <w:b/>
                <w:sz w:val="26"/>
                <w:szCs w:val="26"/>
              </w:rPr>
            </w:pPr>
            <w:r w:rsidRPr="00A15197">
              <w:rPr>
                <w:rFonts w:ascii="Times New Roman" w:hAnsi="Times New Roman" w:cs="Times New Roman"/>
                <w:b/>
                <w:sz w:val="26"/>
                <w:szCs w:val="26"/>
              </w:rPr>
              <w:t>5.2</w:t>
            </w:r>
          </w:p>
        </w:tc>
        <w:tc>
          <w:tcPr>
            <w:tcW w:w="5954" w:type="dxa"/>
            <w:gridSpan w:val="3"/>
          </w:tcPr>
          <w:p w:rsidR="00A15197" w:rsidRPr="00A15197" w:rsidRDefault="00A15197" w:rsidP="00A15197">
            <w:pPr>
              <w:spacing w:before="60" w:after="60"/>
              <w:rPr>
                <w:rFonts w:ascii="Times New Roman" w:hAnsi="Times New Roman" w:cs="Times New Roman"/>
                <w:b/>
                <w:sz w:val="26"/>
                <w:szCs w:val="26"/>
              </w:rPr>
            </w:pPr>
            <w:r w:rsidRPr="00A15197">
              <w:rPr>
                <w:rFonts w:ascii="Times New Roman" w:hAnsi="Times New Roman" w:cs="Times New Roman"/>
                <w:b/>
                <w:sz w:val="26"/>
                <w:szCs w:val="26"/>
              </w:rPr>
              <w:t>Thành phần hồ sơ</w:t>
            </w:r>
          </w:p>
        </w:tc>
        <w:tc>
          <w:tcPr>
            <w:tcW w:w="1417" w:type="dxa"/>
            <w:gridSpan w:val="3"/>
          </w:tcPr>
          <w:p w:rsidR="00A15197" w:rsidRPr="00A15197" w:rsidRDefault="00A15197" w:rsidP="00A15197">
            <w:pPr>
              <w:spacing w:before="60" w:after="60"/>
              <w:rPr>
                <w:rFonts w:ascii="Times New Roman" w:hAnsi="Times New Roman" w:cs="Times New Roman"/>
                <w:b/>
                <w:sz w:val="26"/>
                <w:szCs w:val="26"/>
              </w:rPr>
            </w:pPr>
            <w:r w:rsidRPr="00A15197">
              <w:rPr>
                <w:rFonts w:ascii="Times New Roman" w:hAnsi="Times New Roman" w:cs="Times New Roman"/>
                <w:b/>
                <w:sz w:val="26"/>
                <w:szCs w:val="26"/>
              </w:rPr>
              <w:t>Bản chính</w:t>
            </w:r>
          </w:p>
        </w:tc>
        <w:tc>
          <w:tcPr>
            <w:tcW w:w="1418" w:type="dxa"/>
          </w:tcPr>
          <w:p w:rsidR="00A15197" w:rsidRPr="00A15197" w:rsidRDefault="00A15197" w:rsidP="00A15197">
            <w:pPr>
              <w:spacing w:before="60" w:after="60"/>
              <w:rPr>
                <w:rFonts w:ascii="Times New Roman" w:hAnsi="Times New Roman" w:cs="Times New Roman"/>
                <w:b/>
                <w:sz w:val="26"/>
                <w:szCs w:val="26"/>
              </w:rPr>
            </w:pPr>
            <w:r w:rsidRPr="00A15197">
              <w:rPr>
                <w:rFonts w:ascii="Times New Roman" w:hAnsi="Times New Roman" w:cs="Times New Roman"/>
                <w:b/>
                <w:sz w:val="26"/>
                <w:szCs w:val="26"/>
              </w:rPr>
              <w:t>Bản sao</w:t>
            </w:r>
          </w:p>
        </w:tc>
      </w:tr>
      <w:tr w:rsidR="00A15197" w:rsidRPr="00A15197" w:rsidTr="00F432BF">
        <w:trPr>
          <w:trHeight w:val="435"/>
        </w:trPr>
        <w:tc>
          <w:tcPr>
            <w:tcW w:w="709" w:type="dxa"/>
            <w:vMerge/>
          </w:tcPr>
          <w:p w:rsidR="00A15197" w:rsidRPr="00A15197" w:rsidRDefault="00A15197" w:rsidP="00A15197">
            <w:pPr>
              <w:spacing w:before="60" w:after="60"/>
              <w:rPr>
                <w:rFonts w:ascii="Times New Roman" w:hAnsi="Times New Roman" w:cs="Times New Roman"/>
                <w:b/>
                <w:sz w:val="26"/>
                <w:szCs w:val="26"/>
              </w:rPr>
            </w:pPr>
          </w:p>
        </w:tc>
        <w:tc>
          <w:tcPr>
            <w:tcW w:w="8789" w:type="dxa"/>
            <w:gridSpan w:val="7"/>
          </w:tcPr>
          <w:p w:rsidR="00A15197" w:rsidRPr="00A15197" w:rsidRDefault="00A15197" w:rsidP="00A15197">
            <w:pPr>
              <w:spacing w:before="60" w:after="60"/>
              <w:jc w:val="both"/>
              <w:rPr>
                <w:rFonts w:ascii="Times New Roman" w:hAnsi="Times New Roman" w:cs="Times New Roman"/>
                <w:b/>
                <w:i/>
                <w:sz w:val="26"/>
                <w:szCs w:val="26"/>
              </w:rPr>
            </w:pPr>
            <w:r w:rsidRPr="00A15197">
              <w:rPr>
                <w:rFonts w:ascii="Times New Roman" w:hAnsi="Times New Roman" w:cs="Times New Roman"/>
                <w:b/>
                <w:i/>
                <w:sz w:val="26"/>
                <w:szCs w:val="26"/>
                <w:lang w:val="vi-VN"/>
              </w:rPr>
              <w:t>Trường hợp người bị thiệt hại trực tiếp yêu cầu bồi thường thì hồ sơ yêu cầu bồi thường bao gồm</w:t>
            </w:r>
            <w:r w:rsidRPr="00A15197">
              <w:rPr>
                <w:rFonts w:ascii="Times New Roman" w:hAnsi="Times New Roman" w:cs="Times New Roman"/>
                <w:b/>
                <w:i/>
                <w:sz w:val="26"/>
                <w:szCs w:val="26"/>
              </w:rPr>
              <w:t>:</w:t>
            </w:r>
          </w:p>
        </w:tc>
      </w:tr>
      <w:tr w:rsidR="00A15197" w:rsidRPr="00A15197" w:rsidTr="00165E4B">
        <w:trPr>
          <w:trHeight w:val="445"/>
        </w:trPr>
        <w:tc>
          <w:tcPr>
            <w:tcW w:w="709" w:type="dxa"/>
            <w:vMerge/>
          </w:tcPr>
          <w:p w:rsidR="00A15197" w:rsidRPr="00A15197" w:rsidRDefault="00A15197" w:rsidP="00A15197">
            <w:pPr>
              <w:spacing w:before="60" w:after="60"/>
              <w:rPr>
                <w:rFonts w:ascii="Times New Roman" w:hAnsi="Times New Roman" w:cs="Times New Roman"/>
                <w:b/>
                <w:sz w:val="26"/>
                <w:szCs w:val="26"/>
              </w:rPr>
            </w:pPr>
          </w:p>
        </w:tc>
        <w:tc>
          <w:tcPr>
            <w:tcW w:w="6132" w:type="dxa"/>
            <w:gridSpan w:val="4"/>
          </w:tcPr>
          <w:p w:rsidR="00A15197" w:rsidRPr="00A15197" w:rsidRDefault="00A15197" w:rsidP="00A15197">
            <w:pPr>
              <w:spacing w:before="120"/>
              <w:jc w:val="both"/>
              <w:rPr>
                <w:rFonts w:ascii="Times New Roman" w:hAnsi="Times New Roman" w:cs="Times New Roman"/>
                <w:sz w:val="26"/>
                <w:szCs w:val="26"/>
              </w:rPr>
            </w:pPr>
            <w:r w:rsidRPr="00A15197">
              <w:rPr>
                <w:rFonts w:ascii="Times New Roman" w:hAnsi="Times New Roman" w:cs="Times New Roman"/>
                <w:sz w:val="26"/>
                <w:szCs w:val="26"/>
                <w:lang w:val="vi-VN"/>
              </w:rPr>
              <w:t>Văn bản yêu cầu bồi thường</w:t>
            </w:r>
            <w:r>
              <w:rPr>
                <w:rFonts w:ascii="Times New Roman" w:hAnsi="Times New Roman" w:cs="Times New Roman"/>
                <w:sz w:val="26"/>
                <w:szCs w:val="26"/>
              </w:rPr>
              <w:t xml:space="preserve"> (</w:t>
            </w:r>
            <w:r w:rsidRPr="00A15197">
              <w:rPr>
                <w:rFonts w:ascii="Times New Roman" w:hAnsi="Times New Roman" w:cs="Times New Roman"/>
                <w:b/>
                <w:sz w:val="26"/>
                <w:szCs w:val="26"/>
              </w:rPr>
              <w:t>BM.QT.BTNN</w:t>
            </w:r>
            <w:r>
              <w:rPr>
                <w:rFonts w:ascii="Times New Roman" w:hAnsi="Times New Roman" w:cs="Times New Roman"/>
                <w:sz w:val="26"/>
                <w:szCs w:val="26"/>
              </w:rPr>
              <w:t>)</w:t>
            </w:r>
          </w:p>
        </w:tc>
        <w:tc>
          <w:tcPr>
            <w:tcW w:w="1239" w:type="dxa"/>
            <w:gridSpan w:val="2"/>
          </w:tcPr>
          <w:p w:rsidR="00A15197" w:rsidRPr="00A15197" w:rsidRDefault="00A15197" w:rsidP="00A15197">
            <w:pPr>
              <w:spacing w:before="60" w:after="60"/>
              <w:jc w:val="center"/>
              <w:rPr>
                <w:rFonts w:ascii="Times New Roman" w:hAnsi="Times New Roman" w:cs="Times New Roman"/>
                <w:sz w:val="26"/>
                <w:szCs w:val="26"/>
              </w:rPr>
            </w:pPr>
            <w:r w:rsidRPr="00A15197">
              <w:rPr>
                <w:rFonts w:ascii="Times New Roman" w:hAnsi="Times New Roman" w:cs="Times New Roman"/>
                <w:sz w:val="26"/>
                <w:szCs w:val="26"/>
              </w:rPr>
              <w:t>x</w:t>
            </w:r>
          </w:p>
        </w:tc>
        <w:tc>
          <w:tcPr>
            <w:tcW w:w="1418" w:type="dxa"/>
          </w:tcPr>
          <w:p w:rsidR="00A15197" w:rsidRPr="00A15197" w:rsidRDefault="00A15197" w:rsidP="00A15197">
            <w:pPr>
              <w:spacing w:before="60" w:after="60"/>
              <w:jc w:val="center"/>
              <w:rPr>
                <w:rFonts w:ascii="Times New Roman" w:hAnsi="Times New Roman" w:cs="Times New Roman"/>
                <w:sz w:val="26"/>
                <w:szCs w:val="26"/>
              </w:rPr>
            </w:pPr>
          </w:p>
        </w:tc>
      </w:tr>
      <w:tr w:rsidR="00A15197" w:rsidRPr="00A15197" w:rsidTr="00165E4B">
        <w:trPr>
          <w:trHeight w:val="445"/>
        </w:trPr>
        <w:tc>
          <w:tcPr>
            <w:tcW w:w="709" w:type="dxa"/>
            <w:vMerge/>
          </w:tcPr>
          <w:p w:rsidR="00A15197" w:rsidRPr="00A15197" w:rsidRDefault="00A15197" w:rsidP="00A15197">
            <w:pPr>
              <w:spacing w:before="60" w:after="60"/>
              <w:rPr>
                <w:rFonts w:ascii="Times New Roman" w:hAnsi="Times New Roman" w:cs="Times New Roman"/>
                <w:b/>
                <w:sz w:val="26"/>
                <w:szCs w:val="26"/>
              </w:rPr>
            </w:pPr>
          </w:p>
        </w:tc>
        <w:tc>
          <w:tcPr>
            <w:tcW w:w="6132" w:type="dxa"/>
            <w:gridSpan w:val="4"/>
          </w:tcPr>
          <w:p w:rsidR="00A15197" w:rsidRPr="00A15197" w:rsidRDefault="00A15197" w:rsidP="00A15197">
            <w:pPr>
              <w:spacing w:before="120" w:after="120"/>
              <w:jc w:val="both"/>
              <w:rPr>
                <w:rFonts w:ascii="Times New Roman" w:hAnsi="Times New Roman" w:cs="Times New Roman"/>
                <w:sz w:val="26"/>
                <w:szCs w:val="26"/>
              </w:rPr>
            </w:pPr>
            <w:r w:rsidRPr="00A15197">
              <w:rPr>
                <w:rFonts w:ascii="Times New Roman" w:hAnsi="Times New Roman" w:cs="Times New Roman"/>
                <w:sz w:val="26"/>
                <w:szCs w:val="26"/>
                <w:lang w:val="vi-VN"/>
              </w:rPr>
              <w:t xml:space="preserve">Văn bản làm căn cứ yêu cầu bồi thường, trừ trường hợp người bị thiệt hại không được gửi hoặc không thể có văn </w:t>
            </w:r>
            <w:r w:rsidR="0084006E">
              <w:rPr>
                <w:rFonts w:ascii="Times New Roman" w:hAnsi="Times New Roman" w:cs="Times New Roman"/>
                <w:sz w:val="26"/>
                <w:szCs w:val="26"/>
              </w:rPr>
              <w:t>B</w:t>
            </w:r>
            <w:r w:rsidRPr="00A15197">
              <w:rPr>
                <w:rFonts w:ascii="Times New Roman" w:hAnsi="Times New Roman" w:cs="Times New Roman"/>
                <w:sz w:val="26"/>
                <w:szCs w:val="26"/>
                <w:lang w:val="vi-VN"/>
              </w:rPr>
              <w:t>ản làm căn cứ yêu cầu bồi thường</w:t>
            </w:r>
          </w:p>
        </w:tc>
        <w:tc>
          <w:tcPr>
            <w:tcW w:w="1239" w:type="dxa"/>
            <w:gridSpan w:val="2"/>
          </w:tcPr>
          <w:p w:rsidR="00A15197" w:rsidRPr="00A15197" w:rsidRDefault="00A15197" w:rsidP="00A15197">
            <w:pPr>
              <w:spacing w:before="60" w:after="60"/>
              <w:jc w:val="center"/>
              <w:rPr>
                <w:rFonts w:ascii="Times New Roman" w:hAnsi="Times New Roman" w:cs="Times New Roman"/>
                <w:sz w:val="26"/>
                <w:szCs w:val="26"/>
              </w:rPr>
            </w:pPr>
          </w:p>
        </w:tc>
        <w:tc>
          <w:tcPr>
            <w:tcW w:w="1418" w:type="dxa"/>
          </w:tcPr>
          <w:p w:rsidR="00A15197" w:rsidRPr="00A15197" w:rsidRDefault="00A15197" w:rsidP="00A15197">
            <w:pPr>
              <w:spacing w:before="60" w:after="60"/>
              <w:jc w:val="center"/>
              <w:rPr>
                <w:rFonts w:ascii="Times New Roman" w:hAnsi="Times New Roman" w:cs="Times New Roman"/>
                <w:sz w:val="26"/>
                <w:szCs w:val="26"/>
              </w:rPr>
            </w:pPr>
            <w:r w:rsidRPr="00A15197">
              <w:rPr>
                <w:rFonts w:ascii="Times New Roman" w:hAnsi="Times New Roman" w:cs="Times New Roman"/>
                <w:sz w:val="26"/>
                <w:szCs w:val="26"/>
              </w:rPr>
              <w:t>x</w:t>
            </w:r>
          </w:p>
        </w:tc>
      </w:tr>
      <w:tr w:rsidR="00A15197" w:rsidRPr="00A15197" w:rsidTr="00165E4B">
        <w:trPr>
          <w:trHeight w:val="445"/>
        </w:trPr>
        <w:tc>
          <w:tcPr>
            <w:tcW w:w="709" w:type="dxa"/>
            <w:vMerge/>
          </w:tcPr>
          <w:p w:rsidR="00A15197" w:rsidRPr="00A15197" w:rsidRDefault="00A15197" w:rsidP="00A15197">
            <w:pPr>
              <w:spacing w:before="60" w:after="60"/>
              <w:rPr>
                <w:rFonts w:ascii="Times New Roman" w:hAnsi="Times New Roman" w:cs="Times New Roman"/>
                <w:b/>
                <w:sz w:val="26"/>
                <w:szCs w:val="26"/>
              </w:rPr>
            </w:pPr>
          </w:p>
        </w:tc>
        <w:tc>
          <w:tcPr>
            <w:tcW w:w="6132" w:type="dxa"/>
            <w:gridSpan w:val="4"/>
          </w:tcPr>
          <w:p w:rsidR="00A15197" w:rsidRPr="00A15197" w:rsidRDefault="00A15197" w:rsidP="00A15197">
            <w:pPr>
              <w:spacing w:before="120" w:after="120"/>
              <w:jc w:val="both"/>
              <w:rPr>
                <w:rFonts w:ascii="Times New Roman" w:hAnsi="Times New Roman" w:cs="Times New Roman"/>
                <w:sz w:val="26"/>
                <w:szCs w:val="26"/>
                <w:lang w:val="vi-VN"/>
              </w:rPr>
            </w:pPr>
            <w:r w:rsidRPr="00A15197">
              <w:rPr>
                <w:rFonts w:ascii="Times New Roman" w:hAnsi="Times New Roman" w:cs="Times New Roman"/>
                <w:sz w:val="26"/>
                <w:szCs w:val="26"/>
                <w:lang w:val="vi-VN"/>
              </w:rPr>
              <w:t>Giấy tờ chứng minh nhân thân của người bị thiệt hại</w:t>
            </w:r>
          </w:p>
        </w:tc>
        <w:tc>
          <w:tcPr>
            <w:tcW w:w="1239" w:type="dxa"/>
            <w:gridSpan w:val="2"/>
          </w:tcPr>
          <w:p w:rsidR="00A15197" w:rsidRPr="00A15197" w:rsidRDefault="00A15197" w:rsidP="00A15197">
            <w:pPr>
              <w:spacing w:before="60" w:after="60"/>
              <w:jc w:val="center"/>
              <w:rPr>
                <w:rFonts w:ascii="Times New Roman" w:hAnsi="Times New Roman" w:cs="Times New Roman"/>
                <w:sz w:val="26"/>
                <w:szCs w:val="26"/>
              </w:rPr>
            </w:pPr>
          </w:p>
        </w:tc>
        <w:tc>
          <w:tcPr>
            <w:tcW w:w="1418" w:type="dxa"/>
          </w:tcPr>
          <w:p w:rsidR="00A15197" w:rsidRPr="00A15197" w:rsidRDefault="00A15197" w:rsidP="00A15197">
            <w:pPr>
              <w:spacing w:before="60" w:after="60"/>
              <w:jc w:val="center"/>
              <w:rPr>
                <w:rFonts w:ascii="Times New Roman" w:hAnsi="Times New Roman" w:cs="Times New Roman"/>
                <w:sz w:val="26"/>
                <w:szCs w:val="26"/>
              </w:rPr>
            </w:pPr>
            <w:r w:rsidRPr="00A15197">
              <w:rPr>
                <w:rFonts w:ascii="Times New Roman" w:hAnsi="Times New Roman" w:cs="Times New Roman"/>
                <w:sz w:val="26"/>
                <w:szCs w:val="26"/>
              </w:rPr>
              <w:t>x</w:t>
            </w:r>
          </w:p>
        </w:tc>
      </w:tr>
      <w:tr w:rsidR="00A15197" w:rsidRPr="00A15197" w:rsidTr="00165E4B">
        <w:trPr>
          <w:trHeight w:val="445"/>
        </w:trPr>
        <w:tc>
          <w:tcPr>
            <w:tcW w:w="709" w:type="dxa"/>
            <w:vMerge/>
          </w:tcPr>
          <w:p w:rsidR="00A15197" w:rsidRPr="00A15197" w:rsidRDefault="00A15197" w:rsidP="00A15197">
            <w:pPr>
              <w:spacing w:before="60" w:after="60"/>
              <w:rPr>
                <w:rFonts w:ascii="Times New Roman" w:hAnsi="Times New Roman" w:cs="Times New Roman"/>
                <w:b/>
                <w:sz w:val="26"/>
                <w:szCs w:val="26"/>
              </w:rPr>
            </w:pPr>
          </w:p>
        </w:tc>
        <w:tc>
          <w:tcPr>
            <w:tcW w:w="6132" w:type="dxa"/>
            <w:gridSpan w:val="4"/>
          </w:tcPr>
          <w:p w:rsidR="00A15197" w:rsidRPr="00A15197" w:rsidRDefault="00A15197" w:rsidP="00A15197">
            <w:pPr>
              <w:spacing w:before="120" w:after="120"/>
              <w:jc w:val="both"/>
              <w:rPr>
                <w:rFonts w:ascii="Times New Roman" w:hAnsi="Times New Roman" w:cs="Times New Roman"/>
                <w:sz w:val="26"/>
                <w:szCs w:val="26"/>
                <w:lang w:val="vi-VN"/>
              </w:rPr>
            </w:pPr>
            <w:r w:rsidRPr="00A15197">
              <w:rPr>
                <w:rFonts w:ascii="Times New Roman" w:hAnsi="Times New Roman" w:cs="Times New Roman"/>
                <w:sz w:val="26"/>
                <w:szCs w:val="26"/>
                <w:lang w:val="vi-VN"/>
              </w:rPr>
              <w:t>Tài liệu, chứng cứ có liên quan đến việc yêu cầu bồi thường (nếu có)</w:t>
            </w:r>
          </w:p>
        </w:tc>
        <w:tc>
          <w:tcPr>
            <w:tcW w:w="1239" w:type="dxa"/>
            <w:gridSpan w:val="2"/>
          </w:tcPr>
          <w:p w:rsidR="00A15197" w:rsidRPr="00A15197" w:rsidRDefault="00A15197" w:rsidP="00A15197">
            <w:pPr>
              <w:spacing w:before="60" w:after="60"/>
              <w:jc w:val="center"/>
              <w:rPr>
                <w:rFonts w:ascii="Times New Roman" w:hAnsi="Times New Roman" w:cs="Times New Roman"/>
                <w:sz w:val="26"/>
                <w:szCs w:val="26"/>
              </w:rPr>
            </w:pPr>
          </w:p>
        </w:tc>
        <w:tc>
          <w:tcPr>
            <w:tcW w:w="1418" w:type="dxa"/>
          </w:tcPr>
          <w:p w:rsidR="00A15197" w:rsidRPr="00A15197" w:rsidRDefault="00A15197" w:rsidP="00A15197">
            <w:pPr>
              <w:spacing w:before="60" w:after="60"/>
              <w:jc w:val="center"/>
              <w:rPr>
                <w:rFonts w:ascii="Times New Roman" w:hAnsi="Times New Roman" w:cs="Times New Roman"/>
                <w:sz w:val="26"/>
                <w:szCs w:val="26"/>
              </w:rPr>
            </w:pPr>
            <w:r w:rsidRPr="00A15197">
              <w:rPr>
                <w:rFonts w:ascii="Times New Roman" w:hAnsi="Times New Roman" w:cs="Times New Roman"/>
                <w:sz w:val="26"/>
                <w:szCs w:val="26"/>
              </w:rPr>
              <w:t>x</w:t>
            </w:r>
          </w:p>
        </w:tc>
      </w:tr>
      <w:tr w:rsidR="00A15197" w:rsidRPr="00A15197" w:rsidTr="00A82F2D">
        <w:trPr>
          <w:trHeight w:val="445"/>
        </w:trPr>
        <w:tc>
          <w:tcPr>
            <w:tcW w:w="709" w:type="dxa"/>
            <w:vMerge/>
          </w:tcPr>
          <w:p w:rsidR="00A15197" w:rsidRPr="00A15197" w:rsidRDefault="00A15197" w:rsidP="00A15197">
            <w:pPr>
              <w:spacing w:before="60" w:after="60"/>
              <w:rPr>
                <w:rFonts w:ascii="Times New Roman" w:hAnsi="Times New Roman" w:cs="Times New Roman"/>
                <w:b/>
                <w:sz w:val="26"/>
                <w:szCs w:val="26"/>
              </w:rPr>
            </w:pPr>
          </w:p>
        </w:tc>
        <w:tc>
          <w:tcPr>
            <w:tcW w:w="8789" w:type="dxa"/>
            <w:gridSpan w:val="7"/>
          </w:tcPr>
          <w:p w:rsidR="00A15197" w:rsidRPr="00A15197" w:rsidRDefault="00A15197" w:rsidP="00A15197">
            <w:pPr>
              <w:spacing w:before="60" w:after="60"/>
              <w:jc w:val="both"/>
              <w:rPr>
                <w:rFonts w:ascii="Times New Roman" w:hAnsi="Times New Roman" w:cs="Times New Roman"/>
                <w:b/>
                <w:i/>
                <w:sz w:val="26"/>
                <w:szCs w:val="26"/>
              </w:rPr>
            </w:pPr>
            <w:r w:rsidRPr="00A15197">
              <w:rPr>
                <w:rFonts w:ascii="Times New Roman" w:hAnsi="Times New Roman" w:cs="Times New Roman"/>
                <w:b/>
                <w:i/>
                <w:sz w:val="26"/>
                <w:szCs w:val="26"/>
                <w:lang w:val="vi-VN"/>
              </w:rPr>
              <w:t>Trường hợp người yêu cầu bồi thường là người thừa kế (nếu có nhiều người thừa kế thì những người thừa kế đó phải cử ra một người đại diện) hoặc là người đại diện của người bị thiệt hại thì ngoài các tài liệu quy định tại các điểm a, b và d khoản 1 Điều 41 Luật TNBTCNN năm 2017, hồ sơ còn phải có các tài liệu sau đây</w:t>
            </w:r>
            <w:r>
              <w:rPr>
                <w:rFonts w:ascii="Times New Roman" w:hAnsi="Times New Roman" w:cs="Times New Roman"/>
                <w:b/>
                <w:i/>
                <w:sz w:val="26"/>
                <w:szCs w:val="26"/>
              </w:rPr>
              <w:t>:</w:t>
            </w:r>
          </w:p>
        </w:tc>
      </w:tr>
      <w:tr w:rsidR="00A15197" w:rsidRPr="00A15197" w:rsidTr="00165E4B">
        <w:trPr>
          <w:trHeight w:val="445"/>
        </w:trPr>
        <w:tc>
          <w:tcPr>
            <w:tcW w:w="709" w:type="dxa"/>
            <w:vMerge/>
          </w:tcPr>
          <w:p w:rsidR="00A15197" w:rsidRPr="00A15197" w:rsidRDefault="00A15197" w:rsidP="00A15197">
            <w:pPr>
              <w:spacing w:before="60" w:after="60"/>
              <w:rPr>
                <w:rFonts w:ascii="Times New Roman" w:hAnsi="Times New Roman" w:cs="Times New Roman"/>
                <w:b/>
                <w:sz w:val="26"/>
                <w:szCs w:val="26"/>
              </w:rPr>
            </w:pPr>
          </w:p>
        </w:tc>
        <w:tc>
          <w:tcPr>
            <w:tcW w:w="6132" w:type="dxa"/>
            <w:gridSpan w:val="4"/>
          </w:tcPr>
          <w:p w:rsidR="00A15197" w:rsidRPr="00A15197" w:rsidRDefault="00A15197" w:rsidP="00A15197">
            <w:pPr>
              <w:spacing w:before="120" w:after="120"/>
              <w:jc w:val="both"/>
              <w:rPr>
                <w:rFonts w:ascii="Times New Roman" w:hAnsi="Times New Roman" w:cs="Times New Roman"/>
                <w:sz w:val="26"/>
                <w:szCs w:val="26"/>
                <w:lang w:val="vi-VN"/>
              </w:rPr>
            </w:pPr>
            <w:r w:rsidRPr="00A15197">
              <w:rPr>
                <w:rFonts w:ascii="Times New Roman" w:hAnsi="Times New Roman" w:cs="Times New Roman"/>
                <w:sz w:val="26"/>
                <w:szCs w:val="26"/>
                <w:lang w:val="vi-VN"/>
              </w:rPr>
              <w:t>Giấy tờ chứng minh nhân thân của người thừa kế, người đại diện của người bị thiệt hại</w:t>
            </w:r>
          </w:p>
        </w:tc>
        <w:tc>
          <w:tcPr>
            <w:tcW w:w="1239" w:type="dxa"/>
            <w:gridSpan w:val="2"/>
          </w:tcPr>
          <w:p w:rsidR="00A15197" w:rsidRPr="00A15197" w:rsidRDefault="00A15197" w:rsidP="00A15197">
            <w:pPr>
              <w:spacing w:before="60" w:after="60"/>
              <w:jc w:val="center"/>
              <w:rPr>
                <w:rFonts w:ascii="Times New Roman" w:hAnsi="Times New Roman" w:cs="Times New Roman"/>
                <w:sz w:val="26"/>
                <w:szCs w:val="26"/>
              </w:rPr>
            </w:pPr>
          </w:p>
        </w:tc>
        <w:tc>
          <w:tcPr>
            <w:tcW w:w="1418" w:type="dxa"/>
          </w:tcPr>
          <w:p w:rsidR="00A15197" w:rsidRPr="00A15197" w:rsidRDefault="00A15197" w:rsidP="00A15197">
            <w:pPr>
              <w:spacing w:before="60" w:after="60"/>
              <w:jc w:val="center"/>
              <w:rPr>
                <w:rFonts w:ascii="Times New Roman" w:hAnsi="Times New Roman" w:cs="Times New Roman"/>
                <w:sz w:val="26"/>
                <w:szCs w:val="26"/>
              </w:rPr>
            </w:pPr>
            <w:r w:rsidRPr="00A15197">
              <w:rPr>
                <w:rFonts w:ascii="Times New Roman" w:hAnsi="Times New Roman" w:cs="Times New Roman"/>
                <w:sz w:val="26"/>
                <w:szCs w:val="26"/>
              </w:rPr>
              <w:t>x</w:t>
            </w:r>
          </w:p>
        </w:tc>
      </w:tr>
      <w:tr w:rsidR="00A15197" w:rsidRPr="00A15197" w:rsidTr="00165E4B">
        <w:trPr>
          <w:trHeight w:val="445"/>
        </w:trPr>
        <w:tc>
          <w:tcPr>
            <w:tcW w:w="709" w:type="dxa"/>
            <w:vMerge/>
          </w:tcPr>
          <w:p w:rsidR="00A15197" w:rsidRPr="00A15197" w:rsidRDefault="00A15197" w:rsidP="00A15197">
            <w:pPr>
              <w:spacing w:before="60" w:after="60"/>
              <w:rPr>
                <w:rFonts w:ascii="Times New Roman" w:hAnsi="Times New Roman" w:cs="Times New Roman"/>
                <w:b/>
                <w:sz w:val="26"/>
                <w:szCs w:val="26"/>
              </w:rPr>
            </w:pPr>
          </w:p>
        </w:tc>
        <w:tc>
          <w:tcPr>
            <w:tcW w:w="6132" w:type="dxa"/>
            <w:gridSpan w:val="4"/>
          </w:tcPr>
          <w:p w:rsidR="00A15197" w:rsidRPr="00A15197" w:rsidRDefault="00A15197" w:rsidP="00A15197">
            <w:pPr>
              <w:spacing w:before="120" w:after="120"/>
              <w:jc w:val="both"/>
              <w:rPr>
                <w:rFonts w:ascii="Times New Roman" w:hAnsi="Times New Roman" w:cs="Times New Roman"/>
                <w:sz w:val="26"/>
                <w:szCs w:val="26"/>
                <w:lang w:val="vi-VN"/>
              </w:rPr>
            </w:pPr>
            <w:r w:rsidRPr="00A15197">
              <w:rPr>
                <w:rFonts w:ascii="Times New Roman" w:hAnsi="Times New Roman" w:cs="Times New Roman"/>
                <w:sz w:val="26"/>
                <w:szCs w:val="26"/>
                <w:lang w:val="vi-VN"/>
              </w:rPr>
              <w:t>Văn bản ủy quyền hợp pháp trong trường hợp đại diện theo ủy quyền</w:t>
            </w:r>
          </w:p>
        </w:tc>
        <w:tc>
          <w:tcPr>
            <w:tcW w:w="1239" w:type="dxa"/>
            <w:gridSpan w:val="2"/>
          </w:tcPr>
          <w:p w:rsidR="00A15197" w:rsidRPr="00A15197" w:rsidRDefault="00A15197" w:rsidP="00A15197">
            <w:pPr>
              <w:spacing w:before="60" w:after="60"/>
              <w:jc w:val="center"/>
              <w:rPr>
                <w:rFonts w:ascii="Times New Roman" w:hAnsi="Times New Roman" w:cs="Times New Roman"/>
                <w:sz w:val="26"/>
                <w:szCs w:val="26"/>
              </w:rPr>
            </w:pPr>
          </w:p>
        </w:tc>
        <w:tc>
          <w:tcPr>
            <w:tcW w:w="1418" w:type="dxa"/>
          </w:tcPr>
          <w:p w:rsidR="00A15197" w:rsidRPr="00A15197" w:rsidRDefault="00A15197" w:rsidP="00A15197">
            <w:pPr>
              <w:spacing w:before="60" w:after="60"/>
              <w:jc w:val="center"/>
              <w:rPr>
                <w:rFonts w:ascii="Times New Roman" w:hAnsi="Times New Roman" w:cs="Times New Roman"/>
                <w:sz w:val="26"/>
                <w:szCs w:val="26"/>
              </w:rPr>
            </w:pPr>
            <w:r w:rsidRPr="00A15197">
              <w:rPr>
                <w:rFonts w:ascii="Times New Roman" w:hAnsi="Times New Roman" w:cs="Times New Roman"/>
                <w:sz w:val="26"/>
                <w:szCs w:val="26"/>
              </w:rPr>
              <w:t>x</w:t>
            </w:r>
          </w:p>
        </w:tc>
      </w:tr>
      <w:tr w:rsidR="00A15197" w:rsidRPr="00A15197" w:rsidTr="00165E4B">
        <w:trPr>
          <w:trHeight w:val="445"/>
        </w:trPr>
        <w:tc>
          <w:tcPr>
            <w:tcW w:w="709" w:type="dxa"/>
            <w:vMerge/>
          </w:tcPr>
          <w:p w:rsidR="00A15197" w:rsidRPr="00A15197" w:rsidRDefault="00A15197" w:rsidP="00A15197">
            <w:pPr>
              <w:spacing w:before="60" w:after="60"/>
              <w:rPr>
                <w:rFonts w:ascii="Times New Roman" w:hAnsi="Times New Roman" w:cs="Times New Roman"/>
                <w:b/>
                <w:sz w:val="26"/>
                <w:szCs w:val="26"/>
              </w:rPr>
            </w:pPr>
          </w:p>
        </w:tc>
        <w:tc>
          <w:tcPr>
            <w:tcW w:w="6132" w:type="dxa"/>
            <w:gridSpan w:val="4"/>
          </w:tcPr>
          <w:p w:rsidR="00A15197" w:rsidRPr="00A15197" w:rsidRDefault="00A15197" w:rsidP="00A15197">
            <w:pPr>
              <w:spacing w:before="80"/>
              <w:ind w:firstLine="34"/>
              <w:jc w:val="both"/>
              <w:rPr>
                <w:rFonts w:ascii="Times New Roman" w:hAnsi="Times New Roman" w:cs="Times New Roman"/>
                <w:spacing w:val="-2"/>
                <w:sz w:val="26"/>
                <w:szCs w:val="26"/>
              </w:rPr>
            </w:pPr>
            <w:r w:rsidRPr="00A15197">
              <w:rPr>
                <w:rFonts w:ascii="Times New Roman" w:hAnsi="Times New Roman" w:cs="Times New Roman"/>
                <w:spacing w:val="-2"/>
                <w:sz w:val="26"/>
                <w:szCs w:val="26"/>
                <w:lang w:val="vi-VN"/>
              </w:rPr>
              <w:t xml:space="preserve">Trường hợp người bị thiệt hại chết mà có di chúc thì người yêu cầu bồi thường phải cung cấp di chúc, trường hợp không có di chúc thì phải có văn bản hợp pháp về quyền thừa kế. </w:t>
            </w:r>
          </w:p>
        </w:tc>
        <w:tc>
          <w:tcPr>
            <w:tcW w:w="1239" w:type="dxa"/>
            <w:gridSpan w:val="2"/>
          </w:tcPr>
          <w:p w:rsidR="00A15197" w:rsidRPr="00A15197" w:rsidRDefault="00A15197" w:rsidP="00A15197">
            <w:pPr>
              <w:spacing w:before="60" w:after="60"/>
              <w:jc w:val="center"/>
              <w:rPr>
                <w:rFonts w:ascii="Times New Roman" w:hAnsi="Times New Roman" w:cs="Times New Roman"/>
                <w:sz w:val="26"/>
                <w:szCs w:val="26"/>
              </w:rPr>
            </w:pPr>
          </w:p>
        </w:tc>
        <w:tc>
          <w:tcPr>
            <w:tcW w:w="1418" w:type="dxa"/>
          </w:tcPr>
          <w:p w:rsidR="00A15197" w:rsidRPr="00A15197" w:rsidRDefault="00A15197" w:rsidP="00A15197">
            <w:pPr>
              <w:spacing w:before="60" w:after="60"/>
              <w:jc w:val="center"/>
              <w:rPr>
                <w:rFonts w:ascii="Times New Roman" w:hAnsi="Times New Roman" w:cs="Times New Roman"/>
                <w:sz w:val="26"/>
                <w:szCs w:val="26"/>
              </w:rPr>
            </w:pPr>
            <w:r w:rsidRPr="00A15197">
              <w:rPr>
                <w:rFonts w:ascii="Times New Roman" w:hAnsi="Times New Roman" w:cs="Times New Roman"/>
                <w:sz w:val="26"/>
                <w:szCs w:val="26"/>
              </w:rPr>
              <w:t>x</w:t>
            </w:r>
          </w:p>
        </w:tc>
      </w:tr>
      <w:tr w:rsidR="00A15197" w:rsidRPr="00A15197" w:rsidTr="004130CE">
        <w:trPr>
          <w:trHeight w:val="445"/>
        </w:trPr>
        <w:tc>
          <w:tcPr>
            <w:tcW w:w="709" w:type="dxa"/>
            <w:vMerge/>
          </w:tcPr>
          <w:p w:rsidR="00A15197" w:rsidRPr="00A15197" w:rsidRDefault="00A15197" w:rsidP="00A15197">
            <w:pPr>
              <w:spacing w:before="60" w:after="60"/>
              <w:rPr>
                <w:rFonts w:ascii="Times New Roman" w:hAnsi="Times New Roman" w:cs="Times New Roman"/>
                <w:b/>
                <w:sz w:val="26"/>
                <w:szCs w:val="26"/>
              </w:rPr>
            </w:pPr>
          </w:p>
        </w:tc>
        <w:tc>
          <w:tcPr>
            <w:tcW w:w="8789" w:type="dxa"/>
            <w:gridSpan w:val="7"/>
          </w:tcPr>
          <w:p w:rsidR="00A15197" w:rsidRPr="00F35975" w:rsidRDefault="00A15197" w:rsidP="00A15197">
            <w:pPr>
              <w:spacing w:before="120"/>
              <w:ind w:firstLine="34"/>
              <w:jc w:val="both"/>
              <w:rPr>
                <w:rFonts w:ascii="Times New Roman" w:hAnsi="Times New Roman" w:cs="Times New Roman"/>
                <w:b/>
                <w:i/>
                <w:sz w:val="26"/>
                <w:szCs w:val="26"/>
              </w:rPr>
            </w:pPr>
            <w:r w:rsidRPr="00F35975">
              <w:rPr>
                <w:rFonts w:ascii="Times New Roman" w:hAnsi="Times New Roman" w:cs="Times New Roman"/>
                <w:b/>
                <w:i/>
                <w:sz w:val="26"/>
                <w:szCs w:val="26"/>
                <w:lang w:val="vi-VN"/>
              </w:rPr>
              <w:t xml:space="preserve">Trường hợp người yêu cầu bồi thường trực tiếp nộp hồ sơ thì các giấy tờ, tài liệu và chứng cứ là bản sao nhưng phải có bản chính để đối chiếu; trường hợp người yêu cầu bồi thường gửi hồ sơ qua dịch vụ bưu chính thì các giấy tờ, tài liệu và chứng cứ là bản sao có chứng thực theo quy định của pháp luật về chứng thực. </w:t>
            </w:r>
          </w:p>
        </w:tc>
      </w:tr>
      <w:tr w:rsidR="00DD47AD" w:rsidRPr="00A15197" w:rsidTr="00165E4B">
        <w:trPr>
          <w:trHeight w:val="435"/>
        </w:trPr>
        <w:tc>
          <w:tcPr>
            <w:tcW w:w="709" w:type="dxa"/>
          </w:tcPr>
          <w:p w:rsidR="00DD47AD" w:rsidRPr="00A15197" w:rsidRDefault="00B15705" w:rsidP="00A15197">
            <w:pPr>
              <w:spacing w:before="60" w:after="60"/>
              <w:rPr>
                <w:rFonts w:ascii="Times New Roman" w:hAnsi="Times New Roman" w:cs="Times New Roman"/>
                <w:b/>
                <w:sz w:val="26"/>
                <w:szCs w:val="26"/>
              </w:rPr>
            </w:pPr>
            <w:r w:rsidRPr="00A15197">
              <w:rPr>
                <w:rFonts w:ascii="Times New Roman" w:hAnsi="Times New Roman" w:cs="Times New Roman"/>
                <w:b/>
                <w:sz w:val="26"/>
                <w:szCs w:val="26"/>
              </w:rPr>
              <w:lastRenderedPageBreak/>
              <w:t>5.3</w:t>
            </w:r>
          </w:p>
        </w:tc>
        <w:tc>
          <w:tcPr>
            <w:tcW w:w="8789" w:type="dxa"/>
            <w:gridSpan w:val="7"/>
          </w:tcPr>
          <w:p w:rsidR="00DD47AD" w:rsidRPr="00A15197" w:rsidRDefault="00DD47AD" w:rsidP="00A15197">
            <w:pPr>
              <w:spacing w:before="60" w:after="60"/>
              <w:rPr>
                <w:rFonts w:ascii="Times New Roman" w:hAnsi="Times New Roman" w:cs="Times New Roman"/>
                <w:b/>
                <w:sz w:val="26"/>
                <w:szCs w:val="26"/>
              </w:rPr>
            </w:pPr>
            <w:r w:rsidRPr="00A15197">
              <w:rPr>
                <w:rFonts w:ascii="Times New Roman" w:hAnsi="Times New Roman" w:cs="Times New Roman"/>
                <w:b/>
                <w:sz w:val="26"/>
                <w:szCs w:val="26"/>
              </w:rPr>
              <w:t>Số lượng hồ sơ</w:t>
            </w:r>
            <w:r w:rsidR="0084513E" w:rsidRPr="00A15197">
              <w:rPr>
                <w:rFonts w:ascii="Times New Roman" w:hAnsi="Times New Roman" w:cs="Times New Roman"/>
                <w:b/>
                <w:sz w:val="26"/>
                <w:szCs w:val="26"/>
              </w:rPr>
              <w:t xml:space="preserve">: </w:t>
            </w:r>
            <w:r w:rsidR="009B5CB0" w:rsidRPr="00A15197">
              <w:rPr>
                <w:rFonts w:ascii="Times New Roman" w:hAnsi="Times New Roman" w:cs="Times New Roman"/>
                <w:sz w:val="26"/>
                <w:szCs w:val="26"/>
              </w:rPr>
              <w:t>01 bộ</w:t>
            </w:r>
          </w:p>
        </w:tc>
      </w:tr>
      <w:tr w:rsidR="0084513E" w:rsidRPr="00A15197" w:rsidTr="00784E4A">
        <w:trPr>
          <w:trHeight w:val="610"/>
        </w:trPr>
        <w:tc>
          <w:tcPr>
            <w:tcW w:w="709" w:type="dxa"/>
          </w:tcPr>
          <w:p w:rsidR="0084513E" w:rsidRPr="00A15197" w:rsidRDefault="0084513E" w:rsidP="00A15197">
            <w:pPr>
              <w:spacing w:before="60" w:after="60"/>
              <w:rPr>
                <w:rFonts w:ascii="Times New Roman" w:hAnsi="Times New Roman" w:cs="Times New Roman"/>
                <w:b/>
                <w:sz w:val="26"/>
                <w:szCs w:val="26"/>
              </w:rPr>
            </w:pPr>
            <w:r w:rsidRPr="00A15197">
              <w:rPr>
                <w:rFonts w:ascii="Times New Roman" w:hAnsi="Times New Roman" w:cs="Times New Roman"/>
                <w:b/>
                <w:sz w:val="26"/>
                <w:szCs w:val="26"/>
              </w:rPr>
              <w:t>5.</w:t>
            </w:r>
            <w:r w:rsidR="00B15705" w:rsidRPr="00A15197">
              <w:rPr>
                <w:rFonts w:ascii="Times New Roman" w:hAnsi="Times New Roman" w:cs="Times New Roman"/>
                <w:b/>
                <w:sz w:val="26"/>
                <w:szCs w:val="26"/>
              </w:rPr>
              <w:t>4</w:t>
            </w:r>
          </w:p>
        </w:tc>
        <w:tc>
          <w:tcPr>
            <w:tcW w:w="8789" w:type="dxa"/>
            <w:gridSpan w:val="7"/>
          </w:tcPr>
          <w:p w:rsidR="00401ED7" w:rsidRPr="00A15197" w:rsidRDefault="0084513E" w:rsidP="00A15197">
            <w:pPr>
              <w:spacing w:before="60" w:after="60"/>
              <w:rPr>
                <w:rFonts w:ascii="Times New Roman" w:hAnsi="Times New Roman" w:cs="Times New Roman"/>
                <w:sz w:val="26"/>
                <w:szCs w:val="26"/>
              </w:rPr>
            </w:pPr>
            <w:r w:rsidRPr="00A15197">
              <w:rPr>
                <w:rFonts w:ascii="Times New Roman" w:hAnsi="Times New Roman" w:cs="Times New Roman"/>
                <w:b/>
                <w:sz w:val="26"/>
                <w:szCs w:val="26"/>
              </w:rPr>
              <w:t>Thời gian xử lý</w:t>
            </w:r>
            <w:r w:rsidR="003D05C7" w:rsidRPr="00A15197">
              <w:rPr>
                <w:rFonts w:ascii="Times New Roman" w:hAnsi="Times New Roman" w:cs="Times New Roman"/>
                <w:b/>
                <w:sz w:val="26"/>
                <w:szCs w:val="26"/>
              </w:rPr>
              <w:t xml:space="preserve">: </w:t>
            </w:r>
            <w:r w:rsidR="0084006E" w:rsidRPr="0084006E">
              <w:rPr>
                <w:rFonts w:ascii="Times New Roman" w:hAnsi="Times New Roman" w:cs="Times New Roman"/>
                <w:sz w:val="26"/>
                <w:szCs w:val="26"/>
              </w:rPr>
              <w:t>32 ngày làm việc</w:t>
            </w:r>
          </w:p>
          <w:p w:rsidR="00A15197" w:rsidRDefault="00835F7D" w:rsidP="00A15197">
            <w:pPr>
              <w:pStyle w:val="ListParagraph"/>
              <w:numPr>
                <w:ilvl w:val="0"/>
                <w:numId w:val="16"/>
              </w:numPr>
              <w:tabs>
                <w:tab w:val="left" w:pos="317"/>
              </w:tabs>
              <w:spacing w:before="120"/>
              <w:ind w:left="0" w:firstLine="0"/>
              <w:jc w:val="both"/>
              <w:rPr>
                <w:rFonts w:ascii="Times New Roman" w:hAnsi="Times New Roman" w:cs="Times New Roman"/>
                <w:sz w:val="26"/>
                <w:szCs w:val="26"/>
              </w:rPr>
            </w:pPr>
            <w:r w:rsidRPr="00A15197">
              <w:rPr>
                <w:rFonts w:ascii="Times New Roman" w:hAnsi="Times New Roman" w:cs="Times New Roman"/>
                <w:sz w:val="26"/>
                <w:szCs w:val="26"/>
              </w:rPr>
              <w:t xml:space="preserve">Trường hợp vụ việc giải quyết yêu cầu bồi thường có nhiều tình tiết phức tạp hoặc phải xác minh tại nhiều địa điểm thì thời hạn xác minh thiệt hại là 30 ngày kể từ ngày thụ lý hồ sơ. Thời hạn xác minh thiệt hại có thể được kéo dài theo thỏa thuận giữa người yêu cầu bồi thường và người giải quyết bồi thường nhưng tối đa là 15 ngày kể từ ngày hết thời hạn quy định tại khoản này. </w:t>
            </w:r>
          </w:p>
          <w:p w:rsidR="00A15197" w:rsidRDefault="00835F7D" w:rsidP="00A15197">
            <w:pPr>
              <w:pStyle w:val="ListParagraph"/>
              <w:numPr>
                <w:ilvl w:val="0"/>
                <w:numId w:val="16"/>
              </w:numPr>
              <w:tabs>
                <w:tab w:val="left" w:pos="317"/>
              </w:tabs>
              <w:spacing w:before="120"/>
              <w:ind w:left="0" w:firstLine="0"/>
              <w:jc w:val="both"/>
              <w:rPr>
                <w:rFonts w:ascii="Times New Roman" w:hAnsi="Times New Roman" w:cs="Times New Roman"/>
                <w:sz w:val="26"/>
                <w:szCs w:val="26"/>
              </w:rPr>
            </w:pPr>
            <w:r w:rsidRPr="00A15197">
              <w:rPr>
                <w:rFonts w:ascii="Times New Roman" w:hAnsi="Times New Roman" w:cs="Times New Roman"/>
                <w:sz w:val="26"/>
                <w:szCs w:val="26"/>
              </w:rPr>
              <w:t>Trường hợp vụ việc giải quyết yêu cầu bồi thường có nhiều tình tiết phức tạp thì thời hạn thương lượng tối đa là 15 ngày. Thời hạn thương lượng có thể được kéo dài theo thỏa thuận giữa người yêu cầu bồi thường và người giải quyết bồi thường nhưng tối đa là 10 ngày kể từ ngày hết thời hạn quy định tại khoản này.</w:t>
            </w:r>
          </w:p>
          <w:p w:rsidR="00835F7D" w:rsidRPr="00A15197" w:rsidRDefault="00835F7D" w:rsidP="00A15197">
            <w:pPr>
              <w:pStyle w:val="ListParagraph"/>
              <w:numPr>
                <w:ilvl w:val="0"/>
                <w:numId w:val="16"/>
              </w:numPr>
              <w:tabs>
                <w:tab w:val="left" w:pos="317"/>
              </w:tabs>
              <w:spacing w:before="120"/>
              <w:ind w:left="0" w:firstLine="0"/>
              <w:jc w:val="both"/>
              <w:rPr>
                <w:rFonts w:ascii="Times New Roman" w:hAnsi="Times New Roman" w:cs="Times New Roman"/>
                <w:sz w:val="26"/>
                <w:szCs w:val="26"/>
              </w:rPr>
            </w:pPr>
            <w:r w:rsidRPr="00A15197">
              <w:rPr>
                <w:rFonts w:ascii="Times New Roman" w:hAnsi="Times New Roman" w:cs="Times New Roman"/>
                <w:sz w:val="26"/>
                <w:szCs w:val="26"/>
              </w:rPr>
              <w:t>Trường hợp người yêu cầu bồi thường không nhận quyết định giải quyết bồi thường thì người giải quyết bồi thường lập biên bản về việc không nhận quyết định. Biên bản phải có chữ ký của đại diện các cơ quan tham gia thương lượng. Biên bản phải nêu rõ hậu quả pháp lý của việc không nhận quyết định giải quyết bồi thường theo quy định tại điểm đ khoản 1 Điều 51 của Luật TNBTCNN năm 2017. Cơ quan giải quyết bồi thường phải gửi cho người yêu cầu bồi thường trong thời hạn 05 ngày làm việc kể từ ngày lập biên bản.</w:t>
            </w:r>
          </w:p>
        </w:tc>
      </w:tr>
      <w:tr w:rsidR="00B15705" w:rsidRPr="00A15197" w:rsidTr="00165E4B">
        <w:tc>
          <w:tcPr>
            <w:tcW w:w="709" w:type="dxa"/>
          </w:tcPr>
          <w:p w:rsidR="00B15705" w:rsidRPr="00A15197" w:rsidRDefault="00B15705" w:rsidP="00A15197">
            <w:pPr>
              <w:spacing w:before="60" w:after="60"/>
              <w:rPr>
                <w:rFonts w:ascii="Times New Roman" w:hAnsi="Times New Roman" w:cs="Times New Roman"/>
                <w:b/>
                <w:sz w:val="26"/>
                <w:szCs w:val="26"/>
              </w:rPr>
            </w:pPr>
            <w:r w:rsidRPr="00A15197">
              <w:rPr>
                <w:rFonts w:ascii="Times New Roman" w:hAnsi="Times New Roman" w:cs="Times New Roman"/>
                <w:b/>
                <w:sz w:val="26"/>
                <w:szCs w:val="26"/>
              </w:rPr>
              <w:t>5.5</w:t>
            </w:r>
          </w:p>
        </w:tc>
        <w:tc>
          <w:tcPr>
            <w:tcW w:w="8789" w:type="dxa"/>
            <w:gridSpan w:val="7"/>
          </w:tcPr>
          <w:p w:rsidR="00B15705" w:rsidRPr="00A15197" w:rsidRDefault="00B15705" w:rsidP="00C008A3">
            <w:pPr>
              <w:spacing w:before="60" w:after="60"/>
              <w:rPr>
                <w:rFonts w:ascii="Times New Roman" w:hAnsi="Times New Roman" w:cs="Times New Roman"/>
                <w:b/>
                <w:sz w:val="26"/>
                <w:szCs w:val="26"/>
              </w:rPr>
            </w:pPr>
            <w:r w:rsidRPr="00A15197">
              <w:rPr>
                <w:rFonts w:ascii="Times New Roman" w:hAnsi="Times New Roman" w:cs="Times New Roman"/>
                <w:b/>
                <w:sz w:val="26"/>
                <w:szCs w:val="26"/>
              </w:rPr>
              <w:t xml:space="preserve">Nơi tiếp nhận và trả kết quả: </w:t>
            </w:r>
            <w:r w:rsidRPr="00A15197">
              <w:rPr>
                <w:rFonts w:ascii="Times New Roman" w:hAnsi="Times New Roman" w:cs="Times New Roman"/>
                <w:sz w:val="26"/>
                <w:szCs w:val="26"/>
              </w:rPr>
              <w:t xml:space="preserve">Bộ phận tiếp nhận và trả kết quả thuộc </w:t>
            </w:r>
            <w:r w:rsidR="00457A8F">
              <w:rPr>
                <w:rFonts w:ascii="Times New Roman" w:hAnsi="Times New Roman" w:cs="Times New Roman"/>
                <w:sz w:val="26"/>
                <w:szCs w:val="26"/>
              </w:rPr>
              <w:t xml:space="preserve">UBND </w:t>
            </w:r>
            <w:r w:rsidR="00C008A3">
              <w:rPr>
                <w:rFonts w:ascii="Times New Roman" w:hAnsi="Times New Roman" w:cs="Times New Roman"/>
                <w:sz w:val="26"/>
                <w:szCs w:val="26"/>
              </w:rPr>
              <w:t>phường Bình Định</w:t>
            </w:r>
          </w:p>
        </w:tc>
      </w:tr>
      <w:tr w:rsidR="0084513E" w:rsidRPr="00A15197" w:rsidTr="00165E4B">
        <w:tc>
          <w:tcPr>
            <w:tcW w:w="709" w:type="dxa"/>
          </w:tcPr>
          <w:p w:rsidR="0084513E" w:rsidRPr="00A15197" w:rsidRDefault="00B15705" w:rsidP="00A15197">
            <w:pPr>
              <w:spacing w:before="60" w:after="60"/>
              <w:rPr>
                <w:rFonts w:ascii="Times New Roman" w:hAnsi="Times New Roman" w:cs="Times New Roman"/>
                <w:b/>
                <w:sz w:val="26"/>
                <w:szCs w:val="26"/>
              </w:rPr>
            </w:pPr>
            <w:r w:rsidRPr="00A15197">
              <w:rPr>
                <w:rFonts w:ascii="Times New Roman" w:hAnsi="Times New Roman" w:cs="Times New Roman"/>
                <w:b/>
                <w:sz w:val="26"/>
                <w:szCs w:val="26"/>
              </w:rPr>
              <w:t>5.6</w:t>
            </w:r>
          </w:p>
        </w:tc>
        <w:tc>
          <w:tcPr>
            <w:tcW w:w="8789" w:type="dxa"/>
            <w:gridSpan w:val="7"/>
          </w:tcPr>
          <w:p w:rsidR="0084513E" w:rsidRPr="00A15197" w:rsidRDefault="0084513E" w:rsidP="00A15197">
            <w:pPr>
              <w:spacing w:before="60" w:after="60"/>
              <w:rPr>
                <w:rFonts w:ascii="Times New Roman" w:hAnsi="Times New Roman" w:cs="Times New Roman"/>
                <w:b/>
                <w:sz w:val="26"/>
                <w:szCs w:val="26"/>
              </w:rPr>
            </w:pPr>
            <w:r w:rsidRPr="00A15197">
              <w:rPr>
                <w:rFonts w:ascii="Times New Roman" w:hAnsi="Times New Roman" w:cs="Times New Roman"/>
                <w:b/>
                <w:sz w:val="26"/>
                <w:szCs w:val="26"/>
              </w:rPr>
              <w:t xml:space="preserve">Lệ phí: </w:t>
            </w:r>
            <w:r w:rsidR="00C96627" w:rsidRPr="00A15197">
              <w:rPr>
                <w:rFonts w:ascii="Times New Roman" w:hAnsi="Times New Roman" w:cs="Times New Roman"/>
                <w:color w:val="222222"/>
                <w:sz w:val="26"/>
                <w:szCs w:val="26"/>
                <w:shd w:val="clear" w:color="auto" w:fill="FFFFFF"/>
              </w:rPr>
              <w:t>Không</w:t>
            </w:r>
          </w:p>
        </w:tc>
      </w:tr>
      <w:tr w:rsidR="00B15705" w:rsidRPr="00A15197" w:rsidTr="00165E4B">
        <w:tc>
          <w:tcPr>
            <w:tcW w:w="709" w:type="dxa"/>
          </w:tcPr>
          <w:p w:rsidR="00B15705" w:rsidRPr="00A15197" w:rsidRDefault="00B15705" w:rsidP="00A15197">
            <w:pPr>
              <w:spacing w:before="60" w:after="60"/>
              <w:rPr>
                <w:rFonts w:ascii="Times New Roman" w:hAnsi="Times New Roman" w:cs="Times New Roman"/>
                <w:b/>
                <w:sz w:val="26"/>
                <w:szCs w:val="26"/>
              </w:rPr>
            </w:pPr>
            <w:r w:rsidRPr="00A15197">
              <w:rPr>
                <w:rFonts w:ascii="Times New Roman" w:hAnsi="Times New Roman" w:cs="Times New Roman"/>
                <w:b/>
                <w:sz w:val="26"/>
                <w:szCs w:val="26"/>
              </w:rPr>
              <w:t>5.7</w:t>
            </w:r>
          </w:p>
        </w:tc>
        <w:tc>
          <w:tcPr>
            <w:tcW w:w="8789" w:type="dxa"/>
            <w:gridSpan w:val="7"/>
          </w:tcPr>
          <w:p w:rsidR="005670EB" w:rsidRPr="00A15197" w:rsidRDefault="00B15705" w:rsidP="00957078">
            <w:pPr>
              <w:spacing w:before="60"/>
              <w:jc w:val="both"/>
              <w:rPr>
                <w:rFonts w:ascii="Times New Roman" w:hAnsi="Times New Roman" w:cs="Times New Roman"/>
                <w:sz w:val="26"/>
                <w:szCs w:val="26"/>
                <w:lang w:val="vi-VN"/>
              </w:rPr>
            </w:pPr>
            <w:r w:rsidRPr="00A15197">
              <w:rPr>
                <w:rFonts w:ascii="Times New Roman" w:hAnsi="Times New Roman" w:cs="Times New Roman"/>
                <w:b/>
                <w:sz w:val="26"/>
                <w:szCs w:val="26"/>
              </w:rPr>
              <w:t xml:space="preserve">Điều kiện thực hiện Thủ tục hành chính: </w:t>
            </w:r>
            <w:r w:rsidR="005670EB" w:rsidRPr="00A15197">
              <w:rPr>
                <w:rFonts w:ascii="Times New Roman" w:hAnsi="Times New Roman" w:cs="Times New Roman"/>
                <w:sz w:val="26"/>
                <w:szCs w:val="26"/>
                <w:lang w:val="vi-VN"/>
              </w:rPr>
              <w:t>Thủ tục hành chính được thực hiện khi có một trong các căn cứ sau đây:</w:t>
            </w:r>
          </w:p>
          <w:p w:rsidR="005670EB" w:rsidRPr="00A15197" w:rsidRDefault="005670EB" w:rsidP="00A15197">
            <w:pPr>
              <w:spacing w:before="120"/>
              <w:jc w:val="both"/>
              <w:rPr>
                <w:rFonts w:ascii="Times New Roman" w:hAnsi="Times New Roman" w:cs="Times New Roman"/>
                <w:sz w:val="26"/>
                <w:szCs w:val="26"/>
                <w:lang w:val="vi-VN"/>
              </w:rPr>
            </w:pPr>
            <w:r w:rsidRPr="00A15197">
              <w:rPr>
                <w:rFonts w:ascii="Times New Roman" w:hAnsi="Times New Roman" w:cs="Times New Roman"/>
                <w:sz w:val="26"/>
                <w:szCs w:val="26"/>
                <w:lang w:val="vi-VN"/>
              </w:rPr>
              <w:t xml:space="preserve">- </w:t>
            </w:r>
            <w:r w:rsidRPr="00A15197">
              <w:rPr>
                <w:rFonts w:ascii="Times New Roman" w:hAnsi="Times New Roman" w:cs="Times New Roman"/>
                <w:spacing w:val="-2"/>
                <w:sz w:val="26"/>
                <w:szCs w:val="26"/>
                <w:lang w:val="vi-VN"/>
              </w:rPr>
              <w:t>Có một trong các căn cứ xác định hành vi trái pháp luật của người thi hành công vụ gây thiệt hại và yêu cầu bồi thường tương ứng quy định tại khoản 2</w:t>
            </w:r>
            <w:r w:rsidRPr="00A15197">
              <w:rPr>
                <w:rFonts w:ascii="Times New Roman" w:hAnsi="Times New Roman" w:cs="Times New Roman"/>
                <w:sz w:val="26"/>
                <w:szCs w:val="26"/>
                <w:lang w:val="vi-VN"/>
              </w:rPr>
              <w:t xml:space="preserve"> Điều 7 Luật TNBTCNN năm 2017;</w:t>
            </w:r>
          </w:p>
          <w:p w:rsidR="005670EB" w:rsidRPr="00A15197" w:rsidRDefault="005670EB" w:rsidP="00A15197">
            <w:pPr>
              <w:spacing w:before="120"/>
              <w:jc w:val="both"/>
              <w:rPr>
                <w:rFonts w:ascii="Times New Roman" w:hAnsi="Times New Roman" w:cs="Times New Roman"/>
                <w:sz w:val="26"/>
                <w:szCs w:val="26"/>
                <w:lang w:val="vi-VN"/>
              </w:rPr>
            </w:pPr>
            <w:r w:rsidRPr="00A15197">
              <w:rPr>
                <w:rFonts w:ascii="Times New Roman" w:hAnsi="Times New Roman" w:cs="Times New Roman"/>
                <w:sz w:val="26"/>
                <w:szCs w:val="26"/>
                <w:lang w:val="vi-VN"/>
              </w:rPr>
              <w:t>- Có thiệt hại thực tế của người bị thiệt hại thuộc phạm vi trách nhiệm bồi thường của Nhà nước theo quy định của Luật TNBTCNN năm 2017;</w:t>
            </w:r>
          </w:p>
          <w:p w:rsidR="00B15705" w:rsidRPr="00A15197" w:rsidRDefault="005670EB" w:rsidP="00A15197">
            <w:pPr>
              <w:spacing w:before="120"/>
              <w:jc w:val="both"/>
              <w:rPr>
                <w:rFonts w:ascii="Times New Roman" w:hAnsi="Times New Roman" w:cs="Times New Roman"/>
                <w:sz w:val="26"/>
                <w:szCs w:val="26"/>
              </w:rPr>
            </w:pPr>
            <w:r w:rsidRPr="00A15197">
              <w:rPr>
                <w:rFonts w:ascii="Times New Roman" w:hAnsi="Times New Roman" w:cs="Times New Roman"/>
                <w:sz w:val="26"/>
                <w:szCs w:val="26"/>
                <w:lang w:val="vi-VN"/>
              </w:rPr>
              <w:t>- Có mối quan hệ nhân quả giữa thiệt hại thực tế và hành vi gây thiệt hại.</w:t>
            </w:r>
          </w:p>
        </w:tc>
      </w:tr>
      <w:tr w:rsidR="0084513E" w:rsidRPr="00A15197" w:rsidTr="00165E4B">
        <w:tc>
          <w:tcPr>
            <w:tcW w:w="709" w:type="dxa"/>
          </w:tcPr>
          <w:p w:rsidR="0084513E" w:rsidRPr="00A15197" w:rsidRDefault="00B15705" w:rsidP="00A15197">
            <w:pPr>
              <w:spacing w:before="60" w:after="60"/>
              <w:rPr>
                <w:rFonts w:ascii="Times New Roman" w:hAnsi="Times New Roman" w:cs="Times New Roman"/>
                <w:b/>
                <w:sz w:val="26"/>
                <w:szCs w:val="26"/>
              </w:rPr>
            </w:pPr>
            <w:r w:rsidRPr="00A15197">
              <w:rPr>
                <w:rFonts w:ascii="Times New Roman" w:hAnsi="Times New Roman" w:cs="Times New Roman"/>
                <w:b/>
                <w:sz w:val="26"/>
                <w:szCs w:val="26"/>
              </w:rPr>
              <w:t>5.8</w:t>
            </w:r>
          </w:p>
        </w:tc>
        <w:tc>
          <w:tcPr>
            <w:tcW w:w="8789" w:type="dxa"/>
            <w:gridSpan w:val="7"/>
          </w:tcPr>
          <w:p w:rsidR="0084513E" w:rsidRPr="00A15197" w:rsidRDefault="0084513E" w:rsidP="00A15197">
            <w:pPr>
              <w:spacing w:before="60" w:after="60"/>
              <w:jc w:val="both"/>
              <w:rPr>
                <w:rFonts w:ascii="Times New Roman" w:hAnsi="Times New Roman" w:cs="Times New Roman"/>
                <w:sz w:val="26"/>
                <w:szCs w:val="26"/>
                <w:shd w:val="clear" w:color="auto" w:fill="F5F5F5"/>
              </w:rPr>
            </w:pPr>
            <w:r w:rsidRPr="00A15197">
              <w:rPr>
                <w:rFonts w:ascii="Times New Roman" w:hAnsi="Times New Roman" w:cs="Times New Roman"/>
                <w:b/>
                <w:sz w:val="26"/>
                <w:szCs w:val="26"/>
              </w:rPr>
              <w:t>Kết quả thực hiện</w:t>
            </w:r>
            <w:r w:rsidR="00B15705" w:rsidRPr="00A15197">
              <w:rPr>
                <w:rFonts w:ascii="Times New Roman" w:hAnsi="Times New Roman" w:cs="Times New Roman"/>
                <w:b/>
                <w:sz w:val="26"/>
                <w:szCs w:val="26"/>
              </w:rPr>
              <w:t xml:space="preserve"> thủ tục hành chính</w:t>
            </w:r>
            <w:r w:rsidRPr="00A15197">
              <w:rPr>
                <w:rFonts w:ascii="Times New Roman" w:hAnsi="Times New Roman" w:cs="Times New Roman"/>
                <w:b/>
                <w:sz w:val="26"/>
                <w:szCs w:val="26"/>
              </w:rPr>
              <w:t xml:space="preserve">: </w:t>
            </w:r>
            <w:r w:rsidR="005670EB" w:rsidRPr="00A15197">
              <w:rPr>
                <w:rFonts w:ascii="Times New Roman" w:hAnsi="Times New Roman" w:cs="Times New Roman"/>
                <w:sz w:val="26"/>
                <w:szCs w:val="26"/>
                <w:lang w:val="vi-VN"/>
              </w:rPr>
              <w:t xml:space="preserve">Quyết </w:t>
            </w:r>
            <w:r w:rsidR="005670EB" w:rsidRPr="00A15197">
              <w:rPr>
                <w:rFonts w:ascii="Times New Roman" w:hAnsi="Times New Roman" w:cs="Times New Roman"/>
                <w:sz w:val="26"/>
                <w:szCs w:val="26"/>
              </w:rPr>
              <w:t xml:space="preserve">định </w:t>
            </w:r>
            <w:r w:rsidR="005670EB" w:rsidRPr="00A15197">
              <w:rPr>
                <w:rFonts w:ascii="Times New Roman" w:hAnsi="Times New Roman" w:cs="Times New Roman"/>
                <w:sz w:val="26"/>
                <w:szCs w:val="26"/>
                <w:lang w:val="vi-VN"/>
              </w:rPr>
              <w:t>giải quyết bồi thường</w:t>
            </w:r>
          </w:p>
        </w:tc>
      </w:tr>
      <w:tr w:rsidR="00D5096A" w:rsidRPr="00A15197" w:rsidTr="00165E4B">
        <w:tc>
          <w:tcPr>
            <w:tcW w:w="709" w:type="dxa"/>
            <w:tcBorders>
              <w:top w:val="single" w:sz="4" w:space="0" w:color="000000"/>
              <w:left w:val="single" w:sz="4" w:space="0" w:color="000000"/>
              <w:bottom w:val="single" w:sz="4" w:space="0" w:color="auto"/>
              <w:right w:val="single" w:sz="4" w:space="0" w:color="000000"/>
            </w:tcBorders>
          </w:tcPr>
          <w:p w:rsidR="00D5096A" w:rsidRPr="00A15197" w:rsidRDefault="00D5096A" w:rsidP="00A15197">
            <w:pPr>
              <w:spacing w:before="60" w:after="60"/>
              <w:rPr>
                <w:rFonts w:ascii="Times New Roman" w:hAnsi="Times New Roman" w:cs="Times New Roman"/>
                <w:b/>
                <w:sz w:val="26"/>
                <w:szCs w:val="26"/>
              </w:rPr>
            </w:pPr>
            <w:r w:rsidRPr="00A15197">
              <w:rPr>
                <w:rFonts w:ascii="Times New Roman" w:hAnsi="Times New Roman" w:cs="Times New Roman"/>
                <w:b/>
                <w:sz w:val="26"/>
                <w:szCs w:val="26"/>
              </w:rPr>
              <w:t>5.</w:t>
            </w:r>
            <w:r w:rsidR="0084513E" w:rsidRPr="00A15197">
              <w:rPr>
                <w:rFonts w:ascii="Times New Roman" w:hAnsi="Times New Roman" w:cs="Times New Roman"/>
                <w:b/>
                <w:sz w:val="26"/>
                <w:szCs w:val="26"/>
              </w:rPr>
              <w:t>9</w:t>
            </w:r>
          </w:p>
        </w:tc>
        <w:tc>
          <w:tcPr>
            <w:tcW w:w="8789" w:type="dxa"/>
            <w:gridSpan w:val="7"/>
            <w:tcBorders>
              <w:top w:val="single" w:sz="4" w:space="0" w:color="000000"/>
              <w:left w:val="single" w:sz="4" w:space="0" w:color="000000"/>
              <w:bottom w:val="single" w:sz="4" w:space="0" w:color="auto"/>
              <w:right w:val="single" w:sz="4" w:space="0" w:color="000000"/>
            </w:tcBorders>
          </w:tcPr>
          <w:p w:rsidR="00D5096A" w:rsidRPr="00A15197" w:rsidRDefault="00D5096A" w:rsidP="00A15197">
            <w:pPr>
              <w:spacing w:before="60" w:after="60"/>
              <w:rPr>
                <w:rFonts w:ascii="Times New Roman" w:hAnsi="Times New Roman" w:cs="Times New Roman"/>
                <w:b/>
                <w:sz w:val="26"/>
                <w:szCs w:val="26"/>
              </w:rPr>
            </w:pPr>
            <w:r w:rsidRPr="00A15197">
              <w:rPr>
                <w:rFonts w:ascii="Times New Roman" w:hAnsi="Times New Roman" w:cs="Times New Roman"/>
                <w:b/>
                <w:sz w:val="26"/>
                <w:szCs w:val="26"/>
              </w:rPr>
              <w:t>Quy trình xử lý công việc</w:t>
            </w:r>
          </w:p>
        </w:tc>
      </w:tr>
      <w:tr w:rsidR="00CA59F2" w:rsidRPr="00A15197" w:rsidTr="00957078">
        <w:tc>
          <w:tcPr>
            <w:tcW w:w="709" w:type="dxa"/>
            <w:tcBorders>
              <w:top w:val="single" w:sz="4" w:space="0" w:color="auto"/>
              <w:left w:val="single" w:sz="4" w:space="0" w:color="000000"/>
              <w:bottom w:val="single" w:sz="4" w:space="0" w:color="000000"/>
              <w:right w:val="single" w:sz="4" w:space="0" w:color="000000"/>
            </w:tcBorders>
            <w:vAlign w:val="center"/>
            <w:hideMark/>
          </w:tcPr>
          <w:p w:rsidR="00CA59F2" w:rsidRPr="00A15197" w:rsidRDefault="00CA59F2" w:rsidP="00A15197">
            <w:pPr>
              <w:jc w:val="center"/>
              <w:rPr>
                <w:rFonts w:ascii="Times New Roman" w:hAnsi="Times New Roman" w:cs="Times New Roman"/>
                <w:b/>
                <w:sz w:val="26"/>
                <w:szCs w:val="26"/>
              </w:rPr>
            </w:pPr>
            <w:r w:rsidRPr="00A15197">
              <w:rPr>
                <w:rFonts w:ascii="Times New Roman" w:hAnsi="Times New Roman" w:cs="Times New Roman"/>
                <w:b/>
                <w:sz w:val="26"/>
                <w:szCs w:val="26"/>
              </w:rPr>
              <w:lastRenderedPageBreak/>
              <w:t>TT</w:t>
            </w:r>
          </w:p>
        </w:tc>
        <w:tc>
          <w:tcPr>
            <w:tcW w:w="4253" w:type="dxa"/>
            <w:tcBorders>
              <w:top w:val="single" w:sz="4" w:space="0" w:color="auto"/>
              <w:left w:val="single" w:sz="4" w:space="0" w:color="000000"/>
              <w:bottom w:val="single" w:sz="4" w:space="0" w:color="000000"/>
              <w:right w:val="single" w:sz="4" w:space="0" w:color="000000"/>
            </w:tcBorders>
            <w:vAlign w:val="center"/>
            <w:hideMark/>
          </w:tcPr>
          <w:p w:rsidR="00CA59F2" w:rsidRPr="00A15197" w:rsidRDefault="00CA59F2" w:rsidP="00A15197">
            <w:pPr>
              <w:jc w:val="center"/>
              <w:rPr>
                <w:rFonts w:ascii="Times New Roman" w:hAnsi="Times New Roman" w:cs="Times New Roman"/>
                <w:b/>
                <w:sz w:val="26"/>
                <w:szCs w:val="26"/>
              </w:rPr>
            </w:pPr>
            <w:r w:rsidRPr="00A15197">
              <w:rPr>
                <w:rFonts w:ascii="Times New Roman" w:hAnsi="Times New Roman" w:cs="Times New Roman"/>
                <w:b/>
                <w:sz w:val="26"/>
                <w:szCs w:val="26"/>
              </w:rPr>
              <w:t>Trình tự</w:t>
            </w:r>
          </w:p>
        </w:tc>
        <w:tc>
          <w:tcPr>
            <w:tcW w:w="1275" w:type="dxa"/>
            <w:tcBorders>
              <w:top w:val="single" w:sz="4" w:space="0" w:color="auto"/>
              <w:left w:val="single" w:sz="4" w:space="0" w:color="000000"/>
              <w:bottom w:val="single" w:sz="4" w:space="0" w:color="000000"/>
              <w:right w:val="single" w:sz="4" w:space="0" w:color="000000"/>
            </w:tcBorders>
            <w:vAlign w:val="center"/>
            <w:hideMark/>
          </w:tcPr>
          <w:p w:rsidR="00CA59F2" w:rsidRPr="00A15197" w:rsidRDefault="00CA59F2" w:rsidP="00A15197">
            <w:pPr>
              <w:jc w:val="center"/>
              <w:rPr>
                <w:rFonts w:ascii="Times New Roman" w:hAnsi="Times New Roman" w:cs="Times New Roman"/>
                <w:b/>
                <w:sz w:val="26"/>
                <w:szCs w:val="26"/>
              </w:rPr>
            </w:pPr>
            <w:r w:rsidRPr="00A15197">
              <w:rPr>
                <w:rFonts w:ascii="Times New Roman" w:hAnsi="Times New Roman" w:cs="Times New Roman"/>
                <w:b/>
                <w:sz w:val="26"/>
                <w:szCs w:val="26"/>
              </w:rPr>
              <w:t>Trách nhiệm</w:t>
            </w:r>
          </w:p>
        </w:tc>
        <w:tc>
          <w:tcPr>
            <w:tcW w:w="1134" w:type="dxa"/>
            <w:gridSpan w:val="3"/>
            <w:tcBorders>
              <w:top w:val="single" w:sz="4" w:space="0" w:color="auto"/>
              <w:left w:val="single" w:sz="4" w:space="0" w:color="000000"/>
              <w:bottom w:val="single" w:sz="4" w:space="0" w:color="000000"/>
              <w:right w:val="single" w:sz="4" w:space="0" w:color="000000"/>
            </w:tcBorders>
            <w:vAlign w:val="center"/>
            <w:hideMark/>
          </w:tcPr>
          <w:p w:rsidR="00CA59F2" w:rsidRPr="00A15197" w:rsidRDefault="00CA59F2" w:rsidP="00A15197">
            <w:pPr>
              <w:jc w:val="center"/>
              <w:rPr>
                <w:rFonts w:ascii="Times New Roman" w:hAnsi="Times New Roman" w:cs="Times New Roman"/>
                <w:b/>
                <w:sz w:val="26"/>
                <w:szCs w:val="26"/>
              </w:rPr>
            </w:pPr>
            <w:r w:rsidRPr="00A15197">
              <w:rPr>
                <w:rFonts w:ascii="Times New Roman" w:hAnsi="Times New Roman" w:cs="Times New Roman"/>
                <w:b/>
                <w:sz w:val="26"/>
                <w:szCs w:val="26"/>
              </w:rPr>
              <w:t>Thời gian</w:t>
            </w:r>
          </w:p>
        </w:tc>
        <w:tc>
          <w:tcPr>
            <w:tcW w:w="2127"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A15197" w:rsidRDefault="00CA59F2" w:rsidP="00A15197">
            <w:pPr>
              <w:jc w:val="center"/>
              <w:rPr>
                <w:rFonts w:ascii="Times New Roman" w:hAnsi="Times New Roman" w:cs="Times New Roman"/>
                <w:b/>
                <w:sz w:val="26"/>
                <w:szCs w:val="26"/>
              </w:rPr>
            </w:pPr>
            <w:r w:rsidRPr="00A15197">
              <w:rPr>
                <w:rFonts w:ascii="Times New Roman" w:hAnsi="Times New Roman" w:cs="Times New Roman"/>
                <w:b/>
                <w:sz w:val="26"/>
                <w:szCs w:val="26"/>
              </w:rPr>
              <w:t>Biểu mẫu/Kết quả</w:t>
            </w:r>
          </w:p>
        </w:tc>
      </w:tr>
      <w:tr w:rsidR="0013739B" w:rsidRPr="00A15197" w:rsidTr="00957078">
        <w:tc>
          <w:tcPr>
            <w:tcW w:w="709" w:type="dxa"/>
            <w:tcBorders>
              <w:top w:val="single" w:sz="4" w:space="0" w:color="000000"/>
              <w:left w:val="single" w:sz="4" w:space="0" w:color="000000"/>
              <w:bottom w:val="single" w:sz="4" w:space="0" w:color="000000"/>
              <w:right w:val="single" w:sz="4" w:space="0" w:color="000000"/>
            </w:tcBorders>
          </w:tcPr>
          <w:p w:rsidR="0013739B" w:rsidRPr="00A15197" w:rsidRDefault="0013739B" w:rsidP="00A15197">
            <w:pPr>
              <w:jc w:val="center"/>
              <w:rPr>
                <w:rFonts w:ascii="Times New Roman" w:hAnsi="Times New Roman" w:cs="Times New Roman"/>
                <w:b/>
                <w:sz w:val="26"/>
                <w:szCs w:val="26"/>
              </w:rPr>
            </w:pPr>
          </w:p>
        </w:tc>
        <w:tc>
          <w:tcPr>
            <w:tcW w:w="4253" w:type="dxa"/>
            <w:tcBorders>
              <w:top w:val="single" w:sz="4" w:space="0" w:color="000000"/>
              <w:left w:val="single" w:sz="4" w:space="0" w:color="000000"/>
              <w:bottom w:val="single" w:sz="4" w:space="0" w:color="000000"/>
              <w:right w:val="single" w:sz="4" w:space="0" w:color="000000"/>
            </w:tcBorders>
          </w:tcPr>
          <w:p w:rsidR="0013739B" w:rsidRPr="00A15197" w:rsidRDefault="0013739B" w:rsidP="00AD229D">
            <w:pPr>
              <w:jc w:val="both"/>
              <w:rPr>
                <w:rFonts w:ascii="Times New Roman" w:hAnsi="Times New Roman" w:cs="Times New Roman"/>
                <w:sz w:val="26"/>
                <w:szCs w:val="26"/>
              </w:rPr>
            </w:pPr>
            <w:r w:rsidRPr="00A15197">
              <w:rPr>
                <w:rFonts w:ascii="Times New Roman" w:hAnsi="Times New Roman" w:cs="Times New Roman"/>
                <w:sz w:val="26"/>
                <w:szCs w:val="26"/>
                <w:lang w:val="vi-VN"/>
              </w:rPr>
              <w:t xml:space="preserve">Người yêu cầu bồi thường nộp hồ sơ trực tiếp tại </w:t>
            </w:r>
            <w:r w:rsidRPr="00A15197">
              <w:rPr>
                <w:rFonts w:ascii="Times New Roman" w:hAnsi="Times New Roman" w:cs="Times New Roman"/>
                <w:sz w:val="26"/>
                <w:szCs w:val="26"/>
              </w:rPr>
              <w:t xml:space="preserve">BPMC </w:t>
            </w:r>
            <w:r w:rsidR="00AD229D">
              <w:rPr>
                <w:rFonts w:ascii="Times New Roman" w:hAnsi="Times New Roman" w:cs="Times New Roman"/>
                <w:sz w:val="26"/>
                <w:szCs w:val="26"/>
              </w:rPr>
              <w:t>phường Bình Định</w:t>
            </w:r>
            <w:r w:rsidRPr="00A15197">
              <w:rPr>
                <w:rFonts w:ascii="Times New Roman" w:hAnsi="Times New Roman" w:cs="Times New Roman"/>
                <w:sz w:val="26"/>
                <w:szCs w:val="26"/>
                <w:lang w:val="vi-VN"/>
              </w:rPr>
              <w:t xml:space="preserve"> hoặc qua hệ thống bưu chính</w:t>
            </w:r>
            <w:r w:rsidRPr="00A15197">
              <w:rPr>
                <w:rFonts w:ascii="Times New Roman" w:hAnsi="Times New Roman" w:cs="Times New Roman"/>
                <w:sz w:val="26"/>
                <w:szCs w:val="26"/>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13739B" w:rsidRPr="00A15197" w:rsidRDefault="0013739B" w:rsidP="00A15197">
            <w:pPr>
              <w:jc w:val="center"/>
              <w:rPr>
                <w:rFonts w:ascii="Times New Roman" w:hAnsi="Times New Roman" w:cs="Times New Roman"/>
                <w:sz w:val="26"/>
                <w:szCs w:val="26"/>
                <w:shd w:val="clear" w:color="auto" w:fill="FFFFFF"/>
              </w:rPr>
            </w:pPr>
            <w:r w:rsidRPr="00A15197">
              <w:rPr>
                <w:rFonts w:ascii="Times New Roman" w:hAnsi="Times New Roman" w:cs="Times New Roman"/>
                <w:sz w:val="26"/>
                <w:szCs w:val="26"/>
                <w:shd w:val="clear" w:color="auto" w:fill="FFFFFF"/>
              </w:rPr>
              <w:t>Cá nhân, tổ chức</w:t>
            </w:r>
          </w:p>
        </w:tc>
        <w:tc>
          <w:tcPr>
            <w:tcW w:w="1134" w:type="dxa"/>
            <w:gridSpan w:val="3"/>
            <w:vMerge w:val="restart"/>
            <w:tcBorders>
              <w:top w:val="single" w:sz="4" w:space="0" w:color="000000"/>
              <w:left w:val="single" w:sz="4" w:space="0" w:color="000000"/>
              <w:right w:val="single" w:sz="4" w:space="0" w:color="000000"/>
            </w:tcBorders>
          </w:tcPr>
          <w:p w:rsidR="0013739B" w:rsidRPr="00A15197" w:rsidRDefault="0013739B" w:rsidP="00A15197">
            <w:pPr>
              <w:jc w:val="both"/>
              <w:rPr>
                <w:rFonts w:ascii="Times New Roman" w:hAnsi="Times New Roman" w:cs="Times New Roman"/>
                <w:sz w:val="26"/>
                <w:szCs w:val="26"/>
              </w:rPr>
            </w:pPr>
            <w:r w:rsidRPr="00A15197">
              <w:rPr>
                <w:rFonts w:ascii="Times New Roman" w:hAnsi="Times New Roman" w:cs="Times New Roman"/>
                <w:sz w:val="26"/>
                <w:szCs w:val="26"/>
              </w:rPr>
              <w:t>Giờ hành chính</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3739B" w:rsidRPr="00A15197" w:rsidRDefault="0013739B" w:rsidP="00A15197">
            <w:pPr>
              <w:tabs>
                <w:tab w:val="left" w:pos="246"/>
                <w:tab w:val="num" w:pos="1919"/>
              </w:tabs>
              <w:autoSpaceDE w:val="0"/>
              <w:autoSpaceDN w:val="0"/>
              <w:spacing w:before="120" w:after="120"/>
              <w:ind w:left="102"/>
              <w:jc w:val="both"/>
              <w:rPr>
                <w:rFonts w:ascii="Times New Roman" w:hAnsi="Times New Roman" w:cs="Times New Roman"/>
                <w:sz w:val="26"/>
                <w:szCs w:val="26"/>
                <w:lang w:val="en-AU"/>
              </w:rPr>
            </w:pPr>
            <w:r w:rsidRPr="00A15197">
              <w:rPr>
                <w:rFonts w:ascii="Times New Roman" w:hAnsi="Times New Roman" w:cs="Times New Roman"/>
                <w:sz w:val="26"/>
                <w:szCs w:val="26"/>
                <w:lang w:val="en-AU"/>
              </w:rPr>
              <w:t>Thành phần hồ sơ theo mục 5.2</w:t>
            </w:r>
          </w:p>
        </w:tc>
      </w:tr>
      <w:tr w:rsidR="0013739B" w:rsidRPr="00A15197" w:rsidTr="00957078">
        <w:tc>
          <w:tcPr>
            <w:tcW w:w="709" w:type="dxa"/>
            <w:tcBorders>
              <w:top w:val="single" w:sz="4" w:space="0" w:color="000000"/>
              <w:left w:val="single" w:sz="4" w:space="0" w:color="000000"/>
              <w:bottom w:val="single" w:sz="4" w:space="0" w:color="000000"/>
              <w:right w:val="single" w:sz="4" w:space="0" w:color="000000"/>
            </w:tcBorders>
          </w:tcPr>
          <w:p w:rsidR="0013739B" w:rsidRPr="00A15197" w:rsidRDefault="0013739B" w:rsidP="00A15197">
            <w:pPr>
              <w:jc w:val="center"/>
              <w:rPr>
                <w:rFonts w:ascii="Times New Roman" w:hAnsi="Times New Roman" w:cs="Times New Roman"/>
                <w:b/>
                <w:sz w:val="26"/>
                <w:szCs w:val="26"/>
              </w:rPr>
            </w:pPr>
            <w:r>
              <w:rPr>
                <w:rFonts w:ascii="Times New Roman" w:hAnsi="Times New Roman" w:cs="Times New Roman"/>
                <w:b/>
                <w:sz w:val="26"/>
                <w:szCs w:val="26"/>
              </w:rPr>
              <w:t>B1</w:t>
            </w:r>
          </w:p>
        </w:tc>
        <w:tc>
          <w:tcPr>
            <w:tcW w:w="4253" w:type="dxa"/>
            <w:tcBorders>
              <w:top w:val="single" w:sz="4" w:space="0" w:color="000000"/>
              <w:left w:val="single" w:sz="4" w:space="0" w:color="000000"/>
              <w:bottom w:val="single" w:sz="4" w:space="0" w:color="000000"/>
              <w:right w:val="single" w:sz="4" w:space="0" w:color="000000"/>
            </w:tcBorders>
          </w:tcPr>
          <w:p w:rsidR="0013739B" w:rsidRPr="00A15197" w:rsidRDefault="0013739B" w:rsidP="00A15197">
            <w:pPr>
              <w:spacing w:before="120"/>
              <w:jc w:val="both"/>
              <w:rPr>
                <w:rFonts w:ascii="Times New Roman" w:hAnsi="Times New Roman" w:cs="Times New Roman"/>
                <w:b/>
                <w:sz w:val="26"/>
                <w:szCs w:val="26"/>
              </w:rPr>
            </w:pPr>
            <w:r w:rsidRPr="00A15197">
              <w:rPr>
                <w:rFonts w:ascii="Times New Roman" w:hAnsi="Times New Roman" w:cs="Times New Roman"/>
                <w:b/>
                <w:sz w:val="26"/>
                <w:szCs w:val="26"/>
              </w:rPr>
              <w:t>Tiếp nhận và xử lý hồ sơ</w:t>
            </w:r>
          </w:p>
          <w:p w:rsidR="0013739B" w:rsidRPr="00A15197" w:rsidRDefault="0013739B" w:rsidP="00A15197">
            <w:pPr>
              <w:spacing w:before="120"/>
              <w:jc w:val="both"/>
              <w:rPr>
                <w:rFonts w:ascii="Times New Roman" w:hAnsi="Times New Roman" w:cs="Times New Roman"/>
                <w:sz w:val="26"/>
                <w:szCs w:val="26"/>
              </w:rPr>
            </w:pPr>
            <w:r w:rsidRPr="00A15197">
              <w:rPr>
                <w:rFonts w:ascii="Times New Roman" w:hAnsi="Times New Roman" w:cs="Times New Roman"/>
                <w:sz w:val="26"/>
                <w:szCs w:val="26"/>
              </w:rPr>
              <w:t>Trong trường hợp người yêu cầu bồi thường nộp hồ sơ trực tiếp, cơ quan giải quyết bồi thường tiếp nhận hồ sơ, ghi vào sổ nhận hồ sơ và cấp giấy xác nhận đã nhận hồ sơ cho người yêu cầu bồi thường.</w:t>
            </w:r>
          </w:p>
          <w:p w:rsidR="0013739B" w:rsidRPr="00A15197" w:rsidRDefault="0013739B" w:rsidP="00A15197">
            <w:pPr>
              <w:spacing w:before="120"/>
              <w:jc w:val="both"/>
              <w:rPr>
                <w:rFonts w:ascii="Times New Roman" w:hAnsi="Times New Roman" w:cs="Times New Roman"/>
                <w:sz w:val="26"/>
                <w:szCs w:val="26"/>
              </w:rPr>
            </w:pPr>
            <w:r w:rsidRPr="00A15197">
              <w:rPr>
                <w:rFonts w:ascii="Times New Roman" w:hAnsi="Times New Roman" w:cs="Times New Roman"/>
                <w:sz w:val="26"/>
                <w:szCs w:val="26"/>
              </w:rPr>
              <w:t xml:space="preserve">Trường hợp hồ sơ được gửi qua dịch vụ bưu chính thì trong thời hạn </w:t>
            </w:r>
            <w:r w:rsidR="00A76A03">
              <w:rPr>
                <w:rFonts w:ascii="Times New Roman" w:hAnsi="Times New Roman" w:cs="Times New Roman"/>
                <w:sz w:val="26"/>
                <w:szCs w:val="26"/>
              </w:rPr>
              <w:t>01</w:t>
            </w:r>
            <w:r w:rsidRPr="00A15197">
              <w:rPr>
                <w:rFonts w:ascii="Times New Roman" w:hAnsi="Times New Roman" w:cs="Times New Roman"/>
                <w:sz w:val="26"/>
                <w:szCs w:val="26"/>
              </w:rPr>
              <w:t xml:space="preserve"> ngày làm việc kể từ ngày nhận được hồ sơ, cơ quan giải quyết bồi thường phải thông báo bằng văn bản về việc nhận hồ sơ cho người yêu cầu bồi thường. Trong thời hạn 05 ngày làm việc kể từ ngày nhận được hồ sơ, Thủ trưởng cơ quan giải quyết bồi thường có thể yêu cầu người yêu cầu bồi thường bổ sung hồ sơ trong trường hợp hồ sơ chưa đầy đủ theo quy định tại khoản 1 và khoản 2 Điều 41 của Luật TNBTCNN năm 2017. Trong thời hạn 05 ngày làm việc kể từ ngày nhận được yêu cầu của Thủ trưởng cơ quan giải quyết bồi thường, người yêu cầu bồi thường phải bổ sung hồ sơ. Khoảng thời gian có sự kiện bất khả kháng hoặc trở ngại khách quan theo quy định của Bộ luật Dân sự không tính vào thời hạn quy định tại khoản này.</w:t>
            </w:r>
          </w:p>
        </w:tc>
        <w:tc>
          <w:tcPr>
            <w:tcW w:w="1275" w:type="dxa"/>
            <w:vMerge w:val="restart"/>
            <w:tcBorders>
              <w:top w:val="single" w:sz="4" w:space="0" w:color="000000"/>
              <w:left w:val="single" w:sz="4" w:space="0" w:color="000000"/>
              <w:right w:val="single" w:sz="4" w:space="0" w:color="000000"/>
            </w:tcBorders>
            <w:vAlign w:val="center"/>
          </w:tcPr>
          <w:p w:rsidR="0013739B" w:rsidRPr="00A15197" w:rsidRDefault="0013739B" w:rsidP="00A15197">
            <w:pPr>
              <w:jc w:val="center"/>
              <w:rPr>
                <w:rFonts w:ascii="Times New Roman" w:hAnsi="Times New Roman" w:cs="Times New Roman"/>
                <w:sz w:val="26"/>
                <w:szCs w:val="26"/>
                <w:shd w:val="clear" w:color="auto" w:fill="FFFFFF"/>
              </w:rPr>
            </w:pPr>
            <w:r w:rsidRPr="00A15197">
              <w:rPr>
                <w:rFonts w:ascii="Times New Roman" w:hAnsi="Times New Roman" w:cs="Times New Roman"/>
                <w:sz w:val="26"/>
                <w:szCs w:val="26"/>
                <w:lang w:val="vi-VN"/>
              </w:rPr>
              <w:t>Công chức Tư pháp - Hộ tịch</w:t>
            </w:r>
          </w:p>
        </w:tc>
        <w:tc>
          <w:tcPr>
            <w:tcW w:w="1134" w:type="dxa"/>
            <w:gridSpan w:val="3"/>
            <w:vMerge/>
            <w:tcBorders>
              <w:left w:val="single" w:sz="4" w:space="0" w:color="000000"/>
              <w:right w:val="single" w:sz="4" w:space="0" w:color="000000"/>
            </w:tcBorders>
          </w:tcPr>
          <w:p w:rsidR="0013739B" w:rsidRPr="00A15197" w:rsidRDefault="0013739B" w:rsidP="00A15197">
            <w:pPr>
              <w:jc w:val="both"/>
              <w:rPr>
                <w:rFonts w:ascii="Times New Roman" w:hAnsi="Times New Roman" w:cs="Times New Roman"/>
                <w:sz w:val="26"/>
                <w:szCs w:val="26"/>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F35975" w:rsidRDefault="00F35975" w:rsidP="00314509">
            <w:pPr>
              <w:tabs>
                <w:tab w:val="left" w:pos="246"/>
                <w:tab w:val="left" w:pos="424"/>
                <w:tab w:val="num" w:pos="1919"/>
              </w:tabs>
              <w:autoSpaceDE w:val="0"/>
              <w:autoSpaceDN w:val="0"/>
              <w:spacing w:before="120" w:after="120" w:line="240" w:lineRule="auto"/>
              <w:jc w:val="both"/>
              <w:rPr>
                <w:rFonts w:ascii="Times New Roman" w:hAnsi="Times New Roman" w:cs="Times New Roman"/>
                <w:sz w:val="26"/>
                <w:szCs w:val="26"/>
                <w:lang w:val="en-AU"/>
              </w:rPr>
            </w:pPr>
            <w:r w:rsidRPr="00A15197">
              <w:rPr>
                <w:rFonts w:ascii="Times New Roman" w:hAnsi="Times New Roman" w:cs="Times New Roman"/>
                <w:sz w:val="26"/>
                <w:szCs w:val="26"/>
                <w:lang w:val="en-AU"/>
              </w:rPr>
              <w:t>Thành phần hồ sơ theo mục 5.2</w:t>
            </w:r>
          </w:p>
          <w:p w:rsidR="0013739B" w:rsidRPr="00985BA3" w:rsidRDefault="00314509" w:rsidP="00314509">
            <w:pPr>
              <w:tabs>
                <w:tab w:val="left" w:pos="246"/>
                <w:tab w:val="left" w:pos="424"/>
                <w:tab w:val="num" w:pos="1919"/>
              </w:tabs>
              <w:autoSpaceDE w:val="0"/>
              <w:autoSpaceDN w:val="0"/>
              <w:spacing w:before="120" w:after="120" w:line="240" w:lineRule="auto"/>
              <w:jc w:val="both"/>
              <w:rPr>
                <w:rFonts w:ascii="Times New Roman" w:hAnsi="Times New Roman" w:cs="Times New Roman"/>
                <w:sz w:val="26"/>
                <w:szCs w:val="26"/>
                <w:lang w:val="en-AU"/>
              </w:rPr>
            </w:pPr>
            <w:r>
              <w:rPr>
                <w:rFonts w:ascii="Times New Roman" w:hAnsi="Times New Roman" w:cs="Times New Roman"/>
                <w:sz w:val="26"/>
                <w:szCs w:val="26"/>
                <w:lang w:val="en-AU"/>
              </w:rPr>
              <w:t>G</w:t>
            </w:r>
            <w:r w:rsidRPr="00985BA3">
              <w:rPr>
                <w:rFonts w:ascii="Times New Roman" w:hAnsi="Times New Roman" w:cs="Times New Roman"/>
                <w:sz w:val="26"/>
                <w:szCs w:val="26"/>
                <w:lang w:val="en-AU"/>
              </w:rPr>
              <w:t xml:space="preserve">iấy </w:t>
            </w:r>
            <w:r>
              <w:rPr>
                <w:rFonts w:ascii="Times New Roman" w:hAnsi="Times New Roman" w:cs="Times New Roman"/>
                <w:sz w:val="26"/>
                <w:szCs w:val="26"/>
                <w:lang w:val="en-AU"/>
              </w:rPr>
              <w:t>xác nhận đã nhận hồ sơ.</w:t>
            </w:r>
          </w:p>
          <w:p w:rsidR="0013739B" w:rsidRPr="00A15197" w:rsidRDefault="0013739B" w:rsidP="00314509">
            <w:pPr>
              <w:tabs>
                <w:tab w:val="left" w:pos="500"/>
              </w:tabs>
              <w:spacing w:before="120" w:after="120" w:line="240" w:lineRule="auto"/>
              <w:jc w:val="both"/>
              <w:rPr>
                <w:rFonts w:ascii="Times New Roman" w:hAnsi="Times New Roman" w:cs="Times New Roman"/>
                <w:sz w:val="26"/>
                <w:szCs w:val="26"/>
                <w:lang w:val="en-AU"/>
              </w:rPr>
            </w:pPr>
          </w:p>
        </w:tc>
      </w:tr>
      <w:tr w:rsidR="0013739B" w:rsidRPr="00A15197" w:rsidTr="00957078">
        <w:trPr>
          <w:trHeight w:val="445"/>
        </w:trPr>
        <w:tc>
          <w:tcPr>
            <w:tcW w:w="709" w:type="dxa"/>
            <w:tcBorders>
              <w:top w:val="single" w:sz="4" w:space="0" w:color="000000"/>
              <w:left w:val="single" w:sz="4" w:space="0" w:color="000000"/>
              <w:bottom w:val="single" w:sz="4" w:space="0" w:color="000000"/>
              <w:right w:val="single" w:sz="4" w:space="0" w:color="000000"/>
            </w:tcBorders>
          </w:tcPr>
          <w:p w:rsidR="0013739B" w:rsidRPr="0013739B" w:rsidRDefault="0013739B" w:rsidP="00A15197">
            <w:pPr>
              <w:spacing w:before="120"/>
              <w:jc w:val="center"/>
              <w:rPr>
                <w:rFonts w:ascii="Times New Roman" w:hAnsi="Times New Roman" w:cs="Times New Roman"/>
                <w:b/>
                <w:sz w:val="26"/>
                <w:szCs w:val="26"/>
              </w:rPr>
            </w:pPr>
            <w:r w:rsidRPr="0013739B">
              <w:rPr>
                <w:rFonts w:ascii="Times New Roman" w:hAnsi="Times New Roman" w:cs="Times New Roman"/>
                <w:b/>
                <w:sz w:val="26"/>
                <w:szCs w:val="26"/>
              </w:rPr>
              <w:lastRenderedPageBreak/>
              <w:t>B2</w:t>
            </w:r>
          </w:p>
        </w:tc>
        <w:tc>
          <w:tcPr>
            <w:tcW w:w="4253" w:type="dxa"/>
            <w:tcBorders>
              <w:top w:val="single" w:sz="4" w:space="0" w:color="000000"/>
              <w:left w:val="single" w:sz="4" w:space="0" w:color="000000"/>
              <w:bottom w:val="single" w:sz="4" w:space="0" w:color="000000"/>
              <w:right w:val="single" w:sz="4" w:space="0" w:color="000000"/>
            </w:tcBorders>
            <w:vAlign w:val="center"/>
          </w:tcPr>
          <w:p w:rsidR="0013739B" w:rsidRPr="00A15197" w:rsidRDefault="0013739B" w:rsidP="00A15197">
            <w:pPr>
              <w:spacing w:before="120"/>
              <w:jc w:val="both"/>
              <w:rPr>
                <w:rFonts w:ascii="Times New Roman" w:hAnsi="Times New Roman" w:cs="Times New Roman"/>
                <w:b/>
                <w:sz w:val="26"/>
                <w:szCs w:val="26"/>
              </w:rPr>
            </w:pPr>
            <w:r w:rsidRPr="00A15197">
              <w:rPr>
                <w:rFonts w:ascii="Times New Roman" w:hAnsi="Times New Roman" w:cs="Times New Roman"/>
                <w:b/>
                <w:sz w:val="26"/>
                <w:szCs w:val="26"/>
              </w:rPr>
              <w:t>Thụ lý hồ sơ</w:t>
            </w:r>
          </w:p>
          <w:p w:rsidR="0013739B" w:rsidRPr="00A15197" w:rsidRDefault="0013739B" w:rsidP="00A15197">
            <w:pPr>
              <w:spacing w:before="120"/>
              <w:jc w:val="both"/>
              <w:rPr>
                <w:rFonts w:ascii="Times New Roman" w:hAnsi="Times New Roman" w:cs="Times New Roman"/>
                <w:sz w:val="26"/>
                <w:szCs w:val="26"/>
              </w:rPr>
            </w:pPr>
            <w:r>
              <w:rPr>
                <w:rFonts w:ascii="Times New Roman" w:hAnsi="Times New Roman" w:cs="Times New Roman"/>
                <w:sz w:val="26"/>
                <w:szCs w:val="26"/>
              </w:rPr>
              <w:t>Ngay s</w:t>
            </w:r>
            <w:r w:rsidRPr="00A15197">
              <w:rPr>
                <w:rFonts w:ascii="Times New Roman" w:hAnsi="Times New Roman" w:cs="Times New Roman"/>
                <w:sz w:val="26"/>
                <w:szCs w:val="26"/>
              </w:rPr>
              <w:t>au khi nhận được hồ sơ hợp lệ theo quy định tại Điều 41 của Luật Trách nhiệm bồi thường của Nhà nước năm 2017 (Luật TNBTCNN năm 2017), cơ quan giải quyết bồi thường phải thụ lý hồ sơ và vào sổ thụ lý.</w:t>
            </w:r>
          </w:p>
        </w:tc>
        <w:tc>
          <w:tcPr>
            <w:tcW w:w="1275" w:type="dxa"/>
            <w:vMerge/>
            <w:tcBorders>
              <w:left w:val="single" w:sz="4" w:space="0" w:color="000000"/>
              <w:bottom w:val="single" w:sz="4" w:space="0" w:color="000000"/>
              <w:right w:val="single" w:sz="4" w:space="0" w:color="000000"/>
            </w:tcBorders>
            <w:vAlign w:val="center"/>
          </w:tcPr>
          <w:p w:rsidR="0013739B" w:rsidRPr="00A15197" w:rsidRDefault="0013739B" w:rsidP="00A15197">
            <w:pPr>
              <w:jc w:val="center"/>
              <w:rPr>
                <w:rFonts w:ascii="Times New Roman" w:hAnsi="Times New Roman" w:cs="Times New Roman"/>
                <w:sz w:val="26"/>
                <w:szCs w:val="26"/>
                <w:lang w:val="vi-VN"/>
              </w:rPr>
            </w:pPr>
          </w:p>
        </w:tc>
        <w:tc>
          <w:tcPr>
            <w:tcW w:w="1134" w:type="dxa"/>
            <w:gridSpan w:val="3"/>
            <w:tcBorders>
              <w:left w:val="single" w:sz="4" w:space="0" w:color="000000"/>
              <w:right w:val="single" w:sz="4" w:space="0" w:color="000000"/>
            </w:tcBorders>
            <w:vAlign w:val="center"/>
          </w:tcPr>
          <w:p w:rsidR="0013739B" w:rsidRPr="00A15197" w:rsidRDefault="0013739B" w:rsidP="00A15197">
            <w:pPr>
              <w:pStyle w:val="ListParagraph"/>
              <w:ind w:left="0"/>
              <w:jc w:val="both"/>
              <w:rPr>
                <w:rFonts w:ascii="Times New Roman" w:hAnsi="Times New Roman" w:cs="Times New Roman"/>
                <w:sz w:val="26"/>
                <w:szCs w:val="26"/>
              </w:rPr>
            </w:pPr>
            <w:r w:rsidRPr="00A15197">
              <w:rPr>
                <w:rFonts w:ascii="Times New Roman" w:hAnsi="Times New Roman" w:cs="Times New Roman"/>
                <w:sz w:val="26"/>
                <w:szCs w:val="26"/>
              </w:rPr>
              <w:t>2 ngày làm việc</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3739B" w:rsidRPr="00985BA3" w:rsidRDefault="0013739B" w:rsidP="00314509">
            <w:pPr>
              <w:tabs>
                <w:tab w:val="left" w:pos="176"/>
              </w:tabs>
              <w:spacing w:before="120" w:after="120" w:line="240" w:lineRule="auto"/>
              <w:jc w:val="both"/>
              <w:rPr>
                <w:rFonts w:ascii="Times New Roman" w:hAnsi="Times New Roman" w:cs="Times New Roman"/>
                <w:sz w:val="26"/>
                <w:szCs w:val="26"/>
                <w:lang w:val="vi-VN"/>
              </w:rPr>
            </w:pPr>
            <w:r>
              <w:rPr>
                <w:rFonts w:ascii="Times New Roman" w:hAnsi="Times New Roman" w:cs="Times New Roman"/>
                <w:sz w:val="26"/>
                <w:szCs w:val="26"/>
              </w:rPr>
              <w:t>Sổ thụ lý</w:t>
            </w:r>
            <w:r w:rsidR="00314509">
              <w:rPr>
                <w:rFonts w:ascii="Times New Roman" w:hAnsi="Times New Roman" w:cs="Times New Roman"/>
                <w:sz w:val="26"/>
                <w:szCs w:val="26"/>
              </w:rPr>
              <w:t xml:space="preserve"> hồ sơ</w:t>
            </w:r>
          </w:p>
          <w:p w:rsidR="0013739B" w:rsidRPr="00A15197" w:rsidRDefault="0013739B" w:rsidP="00A15197">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835F7D" w:rsidRPr="00A15197" w:rsidTr="00957078">
        <w:tc>
          <w:tcPr>
            <w:tcW w:w="709" w:type="dxa"/>
            <w:tcBorders>
              <w:top w:val="single" w:sz="4" w:space="0" w:color="000000"/>
              <w:left w:val="single" w:sz="4" w:space="0" w:color="000000"/>
              <w:bottom w:val="single" w:sz="4" w:space="0" w:color="000000"/>
              <w:right w:val="single" w:sz="4" w:space="0" w:color="000000"/>
            </w:tcBorders>
          </w:tcPr>
          <w:p w:rsidR="00835F7D" w:rsidRPr="0013739B" w:rsidRDefault="00A15197" w:rsidP="00A15197">
            <w:pPr>
              <w:spacing w:before="120"/>
              <w:jc w:val="center"/>
              <w:rPr>
                <w:rFonts w:ascii="Times New Roman" w:hAnsi="Times New Roman" w:cs="Times New Roman"/>
                <w:b/>
                <w:sz w:val="26"/>
                <w:szCs w:val="26"/>
              </w:rPr>
            </w:pPr>
            <w:r w:rsidRPr="0013739B">
              <w:rPr>
                <w:rFonts w:ascii="Times New Roman" w:hAnsi="Times New Roman" w:cs="Times New Roman"/>
                <w:b/>
                <w:sz w:val="26"/>
                <w:szCs w:val="26"/>
              </w:rPr>
              <w:t>B3</w:t>
            </w:r>
          </w:p>
        </w:tc>
        <w:tc>
          <w:tcPr>
            <w:tcW w:w="4253" w:type="dxa"/>
            <w:tcBorders>
              <w:top w:val="single" w:sz="4" w:space="0" w:color="000000"/>
              <w:left w:val="single" w:sz="4" w:space="0" w:color="000000"/>
              <w:bottom w:val="single" w:sz="4" w:space="0" w:color="000000"/>
              <w:right w:val="single" w:sz="4" w:space="0" w:color="000000"/>
            </w:tcBorders>
          </w:tcPr>
          <w:p w:rsidR="00A15197" w:rsidRPr="00A15197" w:rsidRDefault="00A15197" w:rsidP="00A15197">
            <w:pPr>
              <w:spacing w:before="120"/>
              <w:jc w:val="both"/>
              <w:rPr>
                <w:rFonts w:ascii="Times New Roman" w:hAnsi="Times New Roman" w:cs="Times New Roman"/>
                <w:b/>
                <w:sz w:val="26"/>
                <w:szCs w:val="26"/>
              </w:rPr>
            </w:pPr>
            <w:r w:rsidRPr="00A15197">
              <w:rPr>
                <w:rFonts w:ascii="Times New Roman" w:hAnsi="Times New Roman" w:cs="Times New Roman"/>
                <w:b/>
                <w:sz w:val="26"/>
                <w:szCs w:val="26"/>
                <w:lang w:val="fi-FI"/>
              </w:rPr>
              <w:t>C</w:t>
            </w:r>
            <w:r w:rsidRPr="00A15197">
              <w:rPr>
                <w:rFonts w:ascii="Times New Roman" w:hAnsi="Times New Roman" w:cs="Times New Roman"/>
                <w:b/>
                <w:sz w:val="26"/>
                <w:szCs w:val="26"/>
                <w:lang w:val="vi-VN"/>
              </w:rPr>
              <w:t>ử người giải quyết bồi thường</w:t>
            </w:r>
            <w:r w:rsidRPr="00A15197">
              <w:rPr>
                <w:rFonts w:ascii="Times New Roman" w:hAnsi="Times New Roman" w:cs="Times New Roman"/>
                <w:b/>
                <w:sz w:val="26"/>
                <w:szCs w:val="26"/>
                <w:lang w:val="fi-FI"/>
              </w:rPr>
              <w:t>;</w:t>
            </w:r>
          </w:p>
          <w:p w:rsidR="00835F7D" w:rsidRPr="00A15197" w:rsidRDefault="00835F7D" w:rsidP="00AD229D">
            <w:pPr>
              <w:spacing w:before="120"/>
              <w:jc w:val="both"/>
              <w:rPr>
                <w:rFonts w:ascii="Times New Roman" w:hAnsi="Times New Roman" w:cs="Times New Roman"/>
                <w:sz w:val="26"/>
                <w:szCs w:val="26"/>
              </w:rPr>
            </w:pPr>
            <w:r w:rsidRPr="00A15197">
              <w:rPr>
                <w:rFonts w:ascii="Times New Roman" w:hAnsi="Times New Roman" w:cs="Times New Roman"/>
                <w:sz w:val="26"/>
                <w:szCs w:val="26"/>
              </w:rPr>
              <w:t xml:space="preserve">Trong thời hạn </w:t>
            </w:r>
            <w:r w:rsidR="00A76A03">
              <w:rPr>
                <w:rFonts w:ascii="Times New Roman" w:hAnsi="Times New Roman" w:cs="Times New Roman"/>
                <w:sz w:val="26"/>
                <w:szCs w:val="26"/>
              </w:rPr>
              <w:t>01</w:t>
            </w:r>
            <w:r w:rsidRPr="00A15197">
              <w:rPr>
                <w:rFonts w:ascii="Times New Roman" w:hAnsi="Times New Roman" w:cs="Times New Roman"/>
                <w:sz w:val="26"/>
                <w:szCs w:val="26"/>
              </w:rPr>
              <w:t xml:space="preserve"> ngày làm việc kể từ ngày thụ lý hồ sơ, cơ quan giải quyết bồi thường phải cử người Lãnh đạo </w:t>
            </w:r>
            <w:r w:rsidR="00457A8F">
              <w:rPr>
                <w:rFonts w:ascii="Times New Roman" w:hAnsi="Times New Roman" w:cs="Times New Roman"/>
                <w:sz w:val="26"/>
                <w:szCs w:val="26"/>
              </w:rPr>
              <w:t xml:space="preserve">UBND </w:t>
            </w:r>
            <w:r w:rsidR="00AD229D">
              <w:rPr>
                <w:rFonts w:ascii="Times New Roman" w:hAnsi="Times New Roman" w:cs="Times New Roman"/>
                <w:sz w:val="26"/>
                <w:szCs w:val="26"/>
              </w:rPr>
              <w:t>phường</w:t>
            </w:r>
            <w:r w:rsidRPr="00A15197">
              <w:rPr>
                <w:rFonts w:ascii="Times New Roman" w:hAnsi="Times New Roman" w:cs="Times New Roman"/>
                <w:sz w:val="26"/>
                <w:szCs w:val="26"/>
              </w:rPr>
              <w:t xml:space="preserve"> cử người giải quyết bồi thường</w:t>
            </w:r>
          </w:p>
        </w:tc>
        <w:tc>
          <w:tcPr>
            <w:tcW w:w="1275" w:type="dxa"/>
            <w:tcBorders>
              <w:top w:val="single" w:sz="4" w:space="0" w:color="000000"/>
              <w:left w:val="single" w:sz="4" w:space="0" w:color="000000"/>
              <w:bottom w:val="single" w:sz="4" w:space="0" w:color="000000"/>
              <w:right w:val="single" w:sz="4" w:space="0" w:color="000000"/>
            </w:tcBorders>
            <w:vAlign w:val="center"/>
          </w:tcPr>
          <w:p w:rsidR="00835F7D" w:rsidRPr="00A15197" w:rsidRDefault="00835F7D" w:rsidP="00AD229D">
            <w:pPr>
              <w:ind w:left="72"/>
              <w:rPr>
                <w:rFonts w:ascii="Times New Roman" w:hAnsi="Times New Roman" w:cs="Times New Roman"/>
                <w:sz w:val="26"/>
                <w:szCs w:val="26"/>
                <w:lang w:val="vi-VN"/>
              </w:rPr>
            </w:pPr>
            <w:r w:rsidRPr="00A15197">
              <w:rPr>
                <w:rFonts w:ascii="Times New Roman" w:hAnsi="Times New Roman" w:cs="Times New Roman"/>
                <w:sz w:val="26"/>
                <w:szCs w:val="26"/>
              </w:rPr>
              <w:t xml:space="preserve">Lãnh đạo </w:t>
            </w:r>
            <w:r w:rsidR="00457A8F">
              <w:rPr>
                <w:rFonts w:ascii="Times New Roman" w:hAnsi="Times New Roman" w:cs="Times New Roman"/>
                <w:sz w:val="26"/>
                <w:szCs w:val="26"/>
              </w:rPr>
              <w:t xml:space="preserve">UBND </w:t>
            </w:r>
            <w:r w:rsidR="00AD229D">
              <w:rPr>
                <w:rFonts w:ascii="Times New Roman" w:hAnsi="Times New Roman" w:cs="Times New Roman"/>
                <w:sz w:val="26"/>
                <w:szCs w:val="26"/>
              </w:rPr>
              <w:t>phường</w:t>
            </w:r>
          </w:p>
        </w:tc>
        <w:tc>
          <w:tcPr>
            <w:tcW w:w="1134" w:type="dxa"/>
            <w:gridSpan w:val="3"/>
            <w:vMerge w:val="restart"/>
            <w:tcBorders>
              <w:left w:val="single" w:sz="4" w:space="0" w:color="000000"/>
              <w:right w:val="single" w:sz="4" w:space="0" w:color="000000"/>
            </w:tcBorders>
            <w:vAlign w:val="center"/>
          </w:tcPr>
          <w:p w:rsidR="00835F7D" w:rsidRPr="00A15197" w:rsidRDefault="00BE348B" w:rsidP="00A15197">
            <w:pPr>
              <w:pStyle w:val="ListParagraph"/>
              <w:ind w:left="0"/>
              <w:jc w:val="both"/>
              <w:rPr>
                <w:rFonts w:ascii="Times New Roman" w:hAnsi="Times New Roman" w:cs="Times New Roman"/>
                <w:sz w:val="26"/>
                <w:szCs w:val="26"/>
              </w:rPr>
            </w:pPr>
            <w:r>
              <w:rPr>
                <w:rFonts w:ascii="Times New Roman" w:hAnsi="Times New Roman" w:cs="Times New Roman"/>
                <w:sz w:val="26"/>
                <w:szCs w:val="26"/>
              </w:rPr>
              <w:t>18</w:t>
            </w:r>
            <w:r w:rsidR="00835F7D" w:rsidRPr="00A15197">
              <w:rPr>
                <w:rFonts w:ascii="Times New Roman" w:hAnsi="Times New Roman" w:cs="Times New Roman"/>
                <w:sz w:val="26"/>
                <w:szCs w:val="26"/>
              </w:rPr>
              <w:t xml:space="preserve"> ngày làm việc</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835F7D" w:rsidRPr="00A15197" w:rsidRDefault="00835F7D" w:rsidP="00314509">
            <w:pPr>
              <w:tabs>
                <w:tab w:val="left" w:pos="176"/>
              </w:tabs>
              <w:spacing w:before="120" w:after="120" w:line="240" w:lineRule="auto"/>
              <w:ind w:left="34"/>
              <w:jc w:val="both"/>
              <w:rPr>
                <w:rFonts w:ascii="Times New Roman" w:hAnsi="Times New Roman" w:cs="Times New Roman"/>
                <w:sz w:val="26"/>
                <w:szCs w:val="26"/>
                <w:lang w:val="nl-NL"/>
              </w:rPr>
            </w:pPr>
          </w:p>
        </w:tc>
      </w:tr>
      <w:tr w:rsidR="00835F7D" w:rsidRPr="00A15197" w:rsidTr="00957078">
        <w:tc>
          <w:tcPr>
            <w:tcW w:w="709" w:type="dxa"/>
            <w:tcBorders>
              <w:top w:val="single" w:sz="4" w:space="0" w:color="000000"/>
              <w:left w:val="single" w:sz="4" w:space="0" w:color="000000"/>
              <w:bottom w:val="single" w:sz="4" w:space="0" w:color="000000"/>
              <w:right w:val="single" w:sz="4" w:space="0" w:color="000000"/>
            </w:tcBorders>
          </w:tcPr>
          <w:p w:rsidR="00835F7D" w:rsidRPr="0013739B" w:rsidRDefault="00A15197" w:rsidP="00A15197">
            <w:pPr>
              <w:spacing w:before="120"/>
              <w:jc w:val="center"/>
              <w:rPr>
                <w:rFonts w:ascii="Times New Roman" w:hAnsi="Times New Roman" w:cs="Times New Roman"/>
                <w:b/>
                <w:sz w:val="26"/>
                <w:szCs w:val="26"/>
              </w:rPr>
            </w:pPr>
            <w:r w:rsidRPr="0013739B">
              <w:rPr>
                <w:rFonts w:ascii="Times New Roman" w:hAnsi="Times New Roman" w:cs="Times New Roman"/>
                <w:b/>
                <w:sz w:val="26"/>
                <w:szCs w:val="26"/>
              </w:rPr>
              <w:t>B4</w:t>
            </w:r>
          </w:p>
        </w:tc>
        <w:tc>
          <w:tcPr>
            <w:tcW w:w="4253" w:type="dxa"/>
            <w:tcBorders>
              <w:top w:val="single" w:sz="4" w:space="0" w:color="000000"/>
              <w:left w:val="single" w:sz="4" w:space="0" w:color="000000"/>
              <w:bottom w:val="single" w:sz="4" w:space="0" w:color="000000"/>
              <w:right w:val="single" w:sz="4" w:space="0" w:color="000000"/>
            </w:tcBorders>
          </w:tcPr>
          <w:p w:rsidR="00835F7D" w:rsidRPr="00A15197" w:rsidRDefault="00835F7D" w:rsidP="00A15197">
            <w:pPr>
              <w:spacing w:before="120"/>
              <w:jc w:val="both"/>
              <w:rPr>
                <w:rFonts w:ascii="Times New Roman" w:hAnsi="Times New Roman" w:cs="Times New Roman"/>
                <w:sz w:val="26"/>
                <w:szCs w:val="26"/>
              </w:rPr>
            </w:pPr>
            <w:r w:rsidRPr="00A15197">
              <w:rPr>
                <w:rFonts w:ascii="Times New Roman" w:hAnsi="Times New Roman" w:cs="Times New Roman"/>
                <w:b/>
                <w:sz w:val="26"/>
                <w:szCs w:val="26"/>
                <w:lang w:val="fi-FI"/>
              </w:rPr>
              <w:t>T</w:t>
            </w:r>
            <w:r w:rsidRPr="00A15197">
              <w:rPr>
                <w:rFonts w:ascii="Times New Roman" w:hAnsi="Times New Roman" w:cs="Times New Roman"/>
                <w:b/>
                <w:sz w:val="26"/>
                <w:szCs w:val="26"/>
                <w:lang w:val="vi-VN"/>
              </w:rPr>
              <w:t>ạm ứng kinh phí bồi thường thiệt hại</w:t>
            </w:r>
          </w:p>
          <w:p w:rsidR="00BE348B" w:rsidRDefault="00835F7D" w:rsidP="00A15197">
            <w:pPr>
              <w:spacing w:before="120"/>
              <w:jc w:val="both"/>
              <w:rPr>
                <w:rFonts w:ascii="Times New Roman" w:hAnsi="Times New Roman" w:cs="Times New Roman"/>
                <w:sz w:val="26"/>
                <w:szCs w:val="26"/>
              </w:rPr>
            </w:pPr>
            <w:r w:rsidRPr="00A15197">
              <w:rPr>
                <w:rFonts w:ascii="Times New Roman" w:hAnsi="Times New Roman" w:cs="Times New Roman"/>
                <w:sz w:val="26"/>
                <w:szCs w:val="26"/>
              </w:rPr>
              <w:t xml:space="preserve">Trường hợp, người yêu cầu bồi thường đề nghị tạm ứng kinh phí bồi thường theo quy định tại điểm e khoản 3 Điều 41 của Luật TNBTCNN năm 2017, cơ quan giải quyết bồi thường tiến hành tạm ứng kinh phí bồi thường đối với những thiệt hại quy định tại khoản 1 Điều 44 TNBTCNN năm 2017. </w:t>
            </w:r>
          </w:p>
          <w:p w:rsidR="00BE348B" w:rsidRDefault="00835F7D" w:rsidP="00A15197">
            <w:pPr>
              <w:spacing w:before="120"/>
              <w:jc w:val="both"/>
              <w:rPr>
                <w:rFonts w:ascii="Times New Roman" w:hAnsi="Times New Roman" w:cs="Times New Roman"/>
                <w:sz w:val="26"/>
                <w:szCs w:val="26"/>
              </w:rPr>
            </w:pPr>
            <w:r w:rsidRPr="00A15197">
              <w:rPr>
                <w:rFonts w:ascii="Times New Roman" w:hAnsi="Times New Roman" w:cs="Times New Roman"/>
                <w:sz w:val="26"/>
                <w:szCs w:val="26"/>
              </w:rPr>
              <w:t>Cụ thể,  thời hạn thực hiện tạm ứng kinh phí bồi thường được thực hiện như sau</w:t>
            </w:r>
            <w:r w:rsidR="00BE348B">
              <w:rPr>
                <w:rFonts w:ascii="Times New Roman" w:hAnsi="Times New Roman" w:cs="Times New Roman"/>
                <w:sz w:val="26"/>
                <w:szCs w:val="26"/>
              </w:rPr>
              <w:t>:</w:t>
            </w:r>
          </w:p>
          <w:p w:rsidR="00BE348B" w:rsidRDefault="00835F7D" w:rsidP="00A15197">
            <w:pPr>
              <w:pStyle w:val="ListParagraph"/>
              <w:numPr>
                <w:ilvl w:val="0"/>
                <w:numId w:val="16"/>
              </w:numPr>
              <w:tabs>
                <w:tab w:val="left" w:pos="317"/>
              </w:tabs>
              <w:spacing w:before="120"/>
              <w:ind w:left="34" w:firstLine="0"/>
              <w:jc w:val="both"/>
              <w:rPr>
                <w:rFonts w:ascii="Times New Roman" w:hAnsi="Times New Roman" w:cs="Times New Roman"/>
                <w:sz w:val="26"/>
                <w:szCs w:val="26"/>
              </w:rPr>
            </w:pPr>
            <w:r w:rsidRPr="00BE348B">
              <w:rPr>
                <w:rFonts w:ascii="Times New Roman" w:hAnsi="Times New Roman" w:cs="Times New Roman"/>
                <w:sz w:val="26"/>
                <w:szCs w:val="26"/>
              </w:rPr>
              <w:t xml:space="preserve">Ngay sau khi thụ lý hồ sơ, người giải quyết bồi thường có trách nhiệm xác định giá trị các thiệt hại quy định tại khoản 1 Điều 44 TNBTCNN năm 2017 và đề xuất Thủ trưởng cơ quan giải quyết bồi thường việc tạm ứng kinh phí bồi thường và mức tạm ứng </w:t>
            </w:r>
            <w:r w:rsidRPr="00BE348B">
              <w:rPr>
                <w:rFonts w:ascii="Times New Roman" w:hAnsi="Times New Roman" w:cs="Times New Roman"/>
                <w:sz w:val="26"/>
                <w:szCs w:val="26"/>
              </w:rPr>
              <w:lastRenderedPageBreak/>
              <w:t>cho người yêu cầu bồi thường;</w:t>
            </w:r>
          </w:p>
          <w:p w:rsidR="00835F7D" w:rsidRPr="00BE348B" w:rsidRDefault="00835F7D" w:rsidP="00BE348B">
            <w:pPr>
              <w:tabs>
                <w:tab w:val="left" w:pos="317"/>
              </w:tabs>
              <w:spacing w:before="120"/>
              <w:ind w:left="34"/>
              <w:jc w:val="both"/>
              <w:rPr>
                <w:rFonts w:ascii="Times New Roman" w:hAnsi="Times New Roman" w:cs="Times New Roman"/>
                <w:sz w:val="26"/>
                <w:szCs w:val="26"/>
              </w:rPr>
            </w:pPr>
            <w:r w:rsidRPr="00BE348B">
              <w:rPr>
                <w:rFonts w:ascii="Times New Roman" w:hAnsi="Times New Roman" w:cs="Times New Roman"/>
                <w:sz w:val="26"/>
                <w:szCs w:val="26"/>
              </w:rPr>
              <w:t>Trong thời hạn 05 ngày làm việc kể từ ngày nhận được đề xuất, nếu còn dự toán quản lý hành chính được cấp có thẩm quyền giao cơ quan giải quyết bồi thường phải hoàn thành việc tạm ứng kinh phí và chi trả cho người yêu cầu bồi thường.</w:t>
            </w:r>
          </w:p>
          <w:p w:rsidR="00835F7D" w:rsidRPr="00BE348B" w:rsidRDefault="00835F7D" w:rsidP="00BE348B">
            <w:pPr>
              <w:pStyle w:val="ListParagraph"/>
              <w:numPr>
                <w:ilvl w:val="0"/>
                <w:numId w:val="16"/>
              </w:numPr>
              <w:tabs>
                <w:tab w:val="left" w:pos="317"/>
              </w:tabs>
              <w:spacing w:before="120"/>
              <w:ind w:left="0" w:firstLine="34"/>
              <w:jc w:val="both"/>
              <w:rPr>
                <w:rFonts w:ascii="Times New Roman" w:hAnsi="Times New Roman" w:cs="Times New Roman"/>
                <w:sz w:val="26"/>
                <w:szCs w:val="26"/>
              </w:rPr>
            </w:pPr>
            <w:r w:rsidRPr="00BE348B">
              <w:rPr>
                <w:rFonts w:ascii="Times New Roman" w:hAnsi="Times New Roman" w:cs="Times New Roman"/>
                <w:sz w:val="26"/>
                <w:szCs w:val="26"/>
              </w:rPr>
              <w:t xml:space="preserve">Trường hợp không còn đủ dự toán quản lý hành chính được cấp có thẩm quyền giao, trong thời hạn </w:t>
            </w:r>
            <w:r w:rsidR="00A76A03">
              <w:rPr>
                <w:rFonts w:ascii="Times New Roman" w:hAnsi="Times New Roman" w:cs="Times New Roman"/>
                <w:sz w:val="26"/>
                <w:szCs w:val="26"/>
              </w:rPr>
              <w:t>01</w:t>
            </w:r>
            <w:r w:rsidRPr="00BE348B">
              <w:rPr>
                <w:rFonts w:ascii="Times New Roman" w:hAnsi="Times New Roman" w:cs="Times New Roman"/>
                <w:sz w:val="26"/>
                <w:szCs w:val="26"/>
              </w:rPr>
              <w:t xml:space="preserve"> ngày làm việc kể từ ngày nhận được đề xuất, Thủ trưởng cơ quan giải quyết bồi thường có văn bản đề nghị cơ quan tài chính có thẩm quyền tạm ứng kinh phí để chi trả cho người yêu cầu bồi thường. Cơ quan tài chính có trách nhiệm cấp kinh phí cho cơ quan giải quyết bồi thường trong thời hạn 07 ngày làm việc kể từ ngày nhận được văn bản đề nghị, cơ quan tài chính có thẩm quyền có trách nhiệm cấp kinh phí cho cơ quan giải quyết bồi thường. Thủ trưởng cơ quan giải quyết bồi thường quyết định mức tạm ứng cho người yêu cầu bồi thường nhưng không dưới 50% giá trị các thiệt hại quy định tại khoản 1 Điều 44 TNBTCNN năm 2017.</w:t>
            </w:r>
          </w:p>
        </w:tc>
        <w:tc>
          <w:tcPr>
            <w:tcW w:w="1275" w:type="dxa"/>
            <w:tcBorders>
              <w:top w:val="single" w:sz="4" w:space="0" w:color="000000"/>
              <w:left w:val="single" w:sz="4" w:space="0" w:color="000000"/>
              <w:bottom w:val="single" w:sz="4" w:space="0" w:color="000000"/>
              <w:right w:val="single" w:sz="4" w:space="0" w:color="000000"/>
            </w:tcBorders>
            <w:vAlign w:val="center"/>
          </w:tcPr>
          <w:p w:rsidR="00835F7D" w:rsidRPr="00A15197" w:rsidRDefault="00835F7D" w:rsidP="00A15197">
            <w:pPr>
              <w:ind w:left="72"/>
              <w:rPr>
                <w:rFonts w:ascii="Times New Roman" w:hAnsi="Times New Roman" w:cs="Times New Roman"/>
                <w:sz w:val="26"/>
                <w:szCs w:val="26"/>
              </w:rPr>
            </w:pPr>
          </w:p>
        </w:tc>
        <w:tc>
          <w:tcPr>
            <w:tcW w:w="1134" w:type="dxa"/>
            <w:gridSpan w:val="3"/>
            <w:vMerge/>
            <w:tcBorders>
              <w:left w:val="single" w:sz="4" w:space="0" w:color="000000"/>
              <w:right w:val="single" w:sz="4" w:space="0" w:color="000000"/>
            </w:tcBorders>
            <w:vAlign w:val="center"/>
          </w:tcPr>
          <w:p w:rsidR="00835F7D" w:rsidRPr="00A15197" w:rsidRDefault="00835F7D" w:rsidP="00A15197">
            <w:pPr>
              <w:pStyle w:val="ListParagraph"/>
              <w:ind w:left="0"/>
              <w:jc w:val="both"/>
              <w:rPr>
                <w:rFonts w:ascii="Times New Roman" w:hAnsi="Times New Roman" w:cs="Times New Roman"/>
                <w:sz w:val="26"/>
                <w:szCs w:val="26"/>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835F7D" w:rsidRPr="00314509" w:rsidRDefault="00314509" w:rsidP="00314509">
            <w:pPr>
              <w:pStyle w:val="ListParagraph"/>
              <w:numPr>
                <w:ilvl w:val="0"/>
                <w:numId w:val="16"/>
              </w:numPr>
              <w:tabs>
                <w:tab w:val="left" w:pos="176"/>
              </w:tabs>
              <w:spacing w:before="120" w:after="120" w:line="240" w:lineRule="auto"/>
              <w:ind w:left="0" w:firstLine="34"/>
              <w:jc w:val="both"/>
              <w:rPr>
                <w:rFonts w:ascii="Times New Roman" w:hAnsi="Times New Roman" w:cs="Times New Roman"/>
                <w:color w:val="222222"/>
                <w:sz w:val="26"/>
                <w:szCs w:val="26"/>
                <w:shd w:val="clear" w:color="auto" w:fill="FFFFFF"/>
              </w:rPr>
            </w:pPr>
            <w:r>
              <w:rPr>
                <w:rFonts w:ascii="Times New Roman" w:hAnsi="Times New Roman" w:cs="Times New Roman"/>
                <w:sz w:val="26"/>
                <w:szCs w:val="26"/>
              </w:rPr>
              <w:t>Đề xuất t</w:t>
            </w:r>
            <w:r w:rsidRPr="00BE348B">
              <w:rPr>
                <w:rFonts w:ascii="Times New Roman" w:hAnsi="Times New Roman" w:cs="Times New Roman"/>
                <w:sz w:val="26"/>
                <w:szCs w:val="26"/>
              </w:rPr>
              <w:t>ạm ứng kinh phí bồi thường</w:t>
            </w:r>
          </w:p>
          <w:p w:rsidR="00314509" w:rsidRPr="00314509" w:rsidRDefault="00314509" w:rsidP="00314509">
            <w:pPr>
              <w:pStyle w:val="ListParagraph"/>
              <w:numPr>
                <w:ilvl w:val="0"/>
                <w:numId w:val="16"/>
              </w:numPr>
              <w:tabs>
                <w:tab w:val="left" w:pos="176"/>
              </w:tabs>
              <w:spacing w:before="120" w:after="120" w:line="240" w:lineRule="auto"/>
              <w:ind w:left="0" w:firstLine="34"/>
              <w:jc w:val="both"/>
              <w:rPr>
                <w:rFonts w:ascii="Times New Roman" w:hAnsi="Times New Roman" w:cs="Times New Roman"/>
                <w:color w:val="222222"/>
                <w:sz w:val="26"/>
                <w:szCs w:val="26"/>
                <w:shd w:val="clear" w:color="auto" w:fill="FFFFFF"/>
              </w:rPr>
            </w:pPr>
            <w:r>
              <w:rPr>
                <w:rFonts w:ascii="Times New Roman" w:hAnsi="Times New Roman" w:cs="Times New Roman"/>
                <w:sz w:val="26"/>
                <w:szCs w:val="26"/>
              </w:rPr>
              <w:t>Văn bản đề nghị tạm ứng kinh phí</w:t>
            </w:r>
          </w:p>
          <w:p w:rsidR="00314509" w:rsidRPr="00314509" w:rsidRDefault="00314509" w:rsidP="00314509">
            <w:pPr>
              <w:pStyle w:val="ListParagraph"/>
              <w:numPr>
                <w:ilvl w:val="0"/>
                <w:numId w:val="16"/>
              </w:numPr>
              <w:tabs>
                <w:tab w:val="left" w:pos="176"/>
              </w:tabs>
              <w:spacing w:before="120" w:after="120" w:line="240" w:lineRule="auto"/>
              <w:ind w:left="0" w:firstLine="34"/>
              <w:jc w:val="both"/>
              <w:rPr>
                <w:rFonts w:ascii="Times New Roman" w:hAnsi="Times New Roman" w:cs="Times New Roman"/>
                <w:color w:val="222222"/>
                <w:sz w:val="26"/>
                <w:szCs w:val="26"/>
                <w:shd w:val="clear" w:color="auto" w:fill="FFFFFF"/>
              </w:rPr>
            </w:pPr>
            <w:r>
              <w:rPr>
                <w:rFonts w:ascii="Times New Roman" w:hAnsi="Times New Roman" w:cs="Times New Roman"/>
                <w:sz w:val="26"/>
                <w:szCs w:val="26"/>
              </w:rPr>
              <w:t>Quyết định tạm ứng kinh phí</w:t>
            </w:r>
          </w:p>
        </w:tc>
      </w:tr>
      <w:tr w:rsidR="00835F7D" w:rsidRPr="00A15197" w:rsidTr="00957078">
        <w:tc>
          <w:tcPr>
            <w:tcW w:w="709" w:type="dxa"/>
            <w:tcBorders>
              <w:top w:val="single" w:sz="4" w:space="0" w:color="000000"/>
              <w:left w:val="single" w:sz="4" w:space="0" w:color="000000"/>
              <w:bottom w:val="single" w:sz="4" w:space="0" w:color="000000"/>
              <w:right w:val="single" w:sz="4" w:space="0" w:color="000000"/>
            </w:tcBorders>
          </w:tcPr>
          <w:p w:rsidR="00835F7D" w:rsidRPr="0013739B" w:rsidRDefault="00A15197" w:rsidP="00A15197">
            <w:pPr>
              <w:spacing w:before="120"/>
              <w:jc w:val="center"/>
              <w:rPr>
                <w:rFonts w:ascii="Times New Roman" w:hAnsi="Times New Roman" w:cs="Times New Roman"/>
                <w:b/>
                <w:sz w:val="26"/>
                <w:szCs w:val="26"/>
              </w:rPr>
            </w:pPr>
            <w:r w:rsidRPr="0013739B">
              <w:rPr>
                <w:rFonts w:ascii="Times New Roman" w:hAnsi="Times New Roman" w:cs="Times New Roman"/>
                <w:b/>
                <w:sz w:val="26"/>
                <w:szCs w:val="26"/>
              </w:rPr>
              <w:lastRenderedPageBreak/>
              <w:t>B5</w:t>
            </w:r>
          </w:p>
        </w:tc>
        <w:tc>
          <w:tcPr>
            <w:tcW w:w="4253" w:type="dxa"/>
            <w:tcBorders>
              <w:top w:val="single" w:sz="4" w:space="0" w:color="000000"/>
              <w:left w:val="single" w:sz="4" w:space="0" w:color="000000"/>
              <w:bottom w:val="single" w:sz="4" w:space="0" w:color="000000"/>
              <w:right w:val="single" w:sz="4" w:space="0" w:color="000000"/>
            </w:tcBorders>
          </w:tcPr>
          <w:p w:rsidR="00835F7D" w:rsidRPr="00A15197" w:rsidRDefault="00835F7D" w:rsidP="00A15197">
            <w:pPr>
              <w:spacing w:before="120"/>
              <w:jc w:val="both"/>
              <w:rPr>
                <w:rFonts w:ascii="Times New Roman" w:hAnsi="Times New Roman" w:cs="Times New Roman"/>
                <w:b/>
                <w:sz w:val="26"/>
                <w:szCs w:val="26"/>
              </w:rPr>
            </w:pPr>
            <w:r w:rsidRPr="00A15197">
              <w:rPr>
                <w:rFonts w:ascii="Times New Roman" w:hAnsi="Times New Roman" w:cs="Times New Roman"/>
                <w:b/>
                <w:sz w:val="26"/>
                <w:szCs w:val="26"/>
                <w:lang w:val="fi-FI"/>
              </w:rPr>
              <w:t>X</w:t>
            </w:r>
            <w:r w:rsidRPr="00A15197">
              <w:rPr>
                <w:rFonts w:ascii="Times New Roman" w:hAnsi="Times New Roman" w:cs="Times New Roman"/>
                <w:b/>
                <w:sz w:val="26"/>
                <w:szCs w:val="26"/>
                <w:lang w:val="vi-VN"/>
              </w:rPr>
              <w:t>ác minh thiệt hại</w:t>
            </w:r>
          </w:p>
          <w:p w:rsidR="00835F7D" w:rsidRPr="00A15197" w:rsidRDefault="00835F7D" w:rsidP="00A15197">
            <w:pPr>
              <w:spacing w:before="120"/>
              <w:jc w:val="both"/>
              <w:rPr>
                <w:rFonts w:ascii="Times New Roman" w:hAnsi="Times New Roman" w:cs="Times New Roman"/>
                <w:sz w:val="26"/>
                <w:szCs w:val="26"/>
              </w:rPr>
            </w:pPr>
            <w:r w:rsidRPr="00A15197">
              <w:rPr>
                <w:rFonts w:ascii="Times New Roman" w:hAnsi="Times New Roman" w:cs="Times New Roman"/>
                <w:sz w:val="26"/>
                <w:szCs w:val="26"/>
              </w:rPr>
              <w:t xml:space="preserve">- Trong thời hạn 15 ngày kể từ ngày thụ lý hồ sơ, người giải quyết bồi thường phải hoàn thành việc xác minh thiệt hại. Trong thời hạn 03 ngày làm việc kể từ ngày kết thúc việc xác minh thiệt hại, người giải quyết bồi thường phải hoàn thành báo cáo xác minh </w:t>
            </w:r>
            <w:r w:rsidRPr="00A15197">
              <w:rPr>
                <w:rFonts w:ascii="Times New Roman" w:hAnsi="Times New Roman" w:cs="Times New Roman"/>
                <w:sz w:val="26"/>
                <w:szCs w:val="26"/>
              </w:rPr>
              <w:lastRenderedPageBreak/>
              <w:t>thiệt hại làm căn cứ để thương lượng việc bồi thường.</w:t>
            </w:r>
          </w:p>
        </w:tc>
        <w:tc>
          <w:tcPr>
            <w:tcW w:w="1275" w:type="dxa"/>
            <w:tcBorders>
              <w:top w:val="single" w:sz="4" w:space="0" w:color="000000"/>
              <w:left w:val="single" w:sz="4" w:space="0" w:color="000000"/>
              <w:bottom w:val="single" w:sz="4" w:space="0" w:color="000000"/>
              <w:right w:val="single" w:sz="4" w:space="0" w:color="000000"/>
            </w:tcBorders>
            <w:vAlign w:val="center"/>
          </w:tcPr>
          <w:p w:rsidR="00835F7D" w:rsidRPr="00A15197" w:rsidRDefault="00835F7D" w:rsidP="00A15197">
            <w:pPr>
              <w:ind w:left="72"/>
              <w:rPr>
                <w:rFonts w:ascii="Times New Roman" w:hAnsi="Times New Roman" w:cs="Times New Roman"/>
                <w:sz w:val="26"/>
                <w:szCs w:val="26"/>
              </w:rPr>
            </w:pPr>
          </w:p>
        </w:tc>
        <w:tc>
          <w:tcPr>
            <w:tcW w:w="1134" w:type="dxa"/>
            <w:gridSpan w:val="3"/>
            <w:vMerge/>
            <w:tcBorders>
              <w:left w:val="single" w:sz="4" w:space="0" w:color="000000"/>
              <w:right w:val="single" w:sz="4" w:space="0" w:color="000000"/>
            </w:tcBorders>
            <w:vAlign w:val="center"/>
          </w:tcPr>
          <w:p w:rsidR="00835F7D" w:rsidRPr="00A15197" w:rsidRDefault="00835F7D" w:rsidP="00A15197">
            <w:pPr>
              <w:pStyle w:val="ListParagraph"/>
              <w:ind w:left="0"/>
              <w:jc w:val="both"/>
              <w:rPr>
                <w:rFonts w:ascii="Times New Roman" w:hAnsi="Times New Roman" w:cs="Times New Roman"/>
                <w:sz w:val="26"/>
                <w:szCs w:val="26"/>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3739B" w:rsidRPr="00985BA3" w:rsidRDefault="0013739B" w:rsidP="0013739B">
            <w:pPr>
              <w:numPr>
                <w:ilvl w:val="0"/>
                <w:numId w:val="3"/>
              </w:numPr>
              <w:tabs>
                <w:tab w:val="clear" w:pos="840"/>
                <w:tab w:val="left" w:pos="176"/>
              </w:tabs>
              <w:spacing w:before="120" w:after="120" w:line="240" w:lineRule="auto"/>
              <w:ind w:left="0" w:firstLine="34"/>
              <w:jc w:val="both"/>
              <w:rPr>
                <w:rFonts w:ascii="Times New Roman" w:hAnsi="Times New Roman" w:cs="Times New Roman"/>
                <w:sz w:val="26"/>
                <w:szCs w:val="26"/>
                <w:lang w:val="vi-VN"/>
              </w:rPr>
            </w:pPr>
            <w:r>
              <w:rPr>
                <w:rFonts w:ascii="Times New Roman" w:hAnsi="Times New Roman" w:cs="Times New Roman"/>
                <w:sz w:val="26"/>
                <w:szCs w:val="26"/>
              </w:rPr>
              <w:t>B</w:t>
            </w:r>
            <w:r w:rsidRPr="00A15197">
              <w:rPr>
                <w:rFonts w:ascii="Times New Roman" w:hAnsi="Times New Roman" w:cs="Times New Roman"/>
                <w:sz w:val="26"/>
                <w:szCs w:val="26"/>
              </w:rPr>
              <w:t>áo cáo xác minh thiệt hại</w:t>
            </w:r>
          </w:p>
          <w:p w:rsidR="00835F7D" w:rsidRPr="00A15197" w:rsidRDefault="00835F7D" w:rsidP="00A15197">
            <w:pPr>
              <w:tabs>
                <w:tab w:val="left" w:pos="246"/>
                <w:tab w:val="left" w:pos="424"/>
              </w:tabs>
              <w:autoSpaceDE w:val="0"/>
              <w:autoSpaceDN w:val="0"/>
              <w:spacing w:before="120" w:after="120"/>
              <w:jc w:val="both"/>
              <w:rPr>
                <w:rFonts w:ascii="Times New Roman" w:hAnsi="Times New Roman" w:cs="Times New Roman"/>
                <w:color w:val="222222"/>
                <w:sz w:val="26"/>
                <w:szCs w:val="26"/>
                <w:shd w:val="clear" w:color="auto" w:fill="FFFFFF"/>
              </w:rPr>
            </w:pPr>
          </w:p>
        </w:tc>
      </w:tr>
      <w:tr w:rsidR="00BE348B" w:rsidRPr="00A15197" w:rsidTr="00957078">
        <w:tc>
          <w:tcPr>
            <w:tcW w:w="709" w:type="dxa"/>
            <w:tcBorders>
              <w:top w:val="single" w:sz="4" w:space="0" w:color="000000"/>
              <w:left w:val="single" w:sz="4" w:space="0" w:color="000000"/>
              <w:bottom w:val="single" w:sz="4" w:space="0" w:color="000000"/>
              <w:right w:val="single" w:sz="4" w:space="0" w:color="000000"/>
            </w:tcBorders>
          </w:tcPr>
          <w:p w:rsidR="00BE348B" w:rsidRPr="0013739B" w:rsidRDefault="0013739B" w:rsidP="00A15197">
            <w:pPr>
              <w:spacing w:before="120"/>
              <w:jc w:val="center"/>
              <w:rPr>
                <w:rFonts w:ascii="Times New Roman" w:hAnsi="Times New Roman" w:cs="Times New Roman"/>
                <w:b/>
                <w:sz w:val="26"/>
                <w:szCs w:val="26"/>
              </w:rPr>
            </w:pPr>
            <w:r w:rsidRPr="0013739B">
              <w:rPr>
                <w:rFonts w:ascii="Times New Roman" w:hAnsi="Times New Roman" w:cs="Times New Roman"/>
                <w:b/>
                <w:sz w:val="26"/>
                <w:szCs w:val="26"/>
              </w:rPr>
              <w:lastRenderedPageBreak/>
              <w:t>B6</w:t>
            </w:r>
          </w:p>
        </w:tc>
        <w:tc>
          <w:tcPr>
            <w:tcW w:w="4253" w:type="dxa"/>
            <w:tcBorders>
              <w:top w:val="single" w:sz="4" w:space="0" w:color="000000"/>
              <w:left w:val="single" w:sz="4" w:space="0" w:color="000000"/>
              <w:bottom w:val="single" w:sz="4" w:space="0" w:color="000000"/>
              <w:right w:val="single" w:sz="4" w:space="0" w:color="000000"/>
            </w:tcBorders>
          </w:tcPr>
          <w:p w:rsidR="00BE348B" w:rsidRPr="00BE348B" w:rsidRDefault="0013739B" w:rsidP="00A15197">
            <w:pPr>
              <w:spacing w:before="120"/>
              <w:jc w:val="both"/>
              <w:rPr>
                <w:rFonts w:ascii="Times New Roman" w:hAnsi="Times New Roman" w:cs="Times New Roman"/>
                <w:b/>
                <w:sz w:val="26"/>
                <w:szCs w:val="26"/>
                <w:lang w:val="fi-FI"/>
              </w:rPr>
            </w:pPr>
            <w:r>
              <w:rPr>
                <w:rFonts w:ascii="Times New Roman" w:hAnsi="Times New Roman" w:cs="Times New Roman"/>
                <w:b/>
                <w:sz w:val="26"/>
                <w:szCs w:val="26"/>
                <w:lang w:val="fi-FI"/>
              </w:rPr>
              <w:t>Phê</w:t>
            </w:r>
            <w:r w:rsidR="00BE348B" w:rsidRPr="00BE348B">
              <w:rPr>
                <w:rFonts w:ascii="Times New Roman" w:hAnsi="Times New Roman" w:cs="Times New Roman"/>
                <w:b/>
                <w:sz w:val="26"/>
                <w:szCs w:val="26"/>
                <w:lang w:val="fi-FI"/>
              </w:rPr>
              <w:t xml:space="preserve"> duyệt</w:t>
            </w:r>
            <w:r>
              <w:rPr>
                <w:rFonts w:ascii="Times New Roman" w:hAnsi="Times New Roman" w:cs="Times New Roman"/>
                <w:b/>
                <w:sz w:val="26"/>
                <w:szCs w:val="26"/>
                <w:lang w:val="fi-FI"/>
              </w:rPr>
              <w:t xml:space="preserve"> báo cáo</w:t>
            </w:r>
          </w:p>
          <w:p w:rsidR="00BE348B" w:rsidRPr="00BE348B" w:rsidRDefault="00BE348B" w:rsidP="00BE348B">
            <w:pPr>
              <w:spacing w:before="120"/>
              <w:jc w:val="both"/>
              <w:rPr>
                <w:rFonts w:ascii="Times New Roman" w:hAnsi="Times New Roman" w:cs="Times New Roman"/>
                <w:sz w:val="26"/>
                <w:szCs w:val="26"/>
                <w:lang w:val="fi-FI"/>
              </w:rPr>
            </w:pPr>
            <w:r w:rsidRPr="00BE348B">
              <w:rPr>
                <w:rFonts w:ascii="Times New Roman" w:hAnsi="Times New Roman" w:cs="Times New Roman"/>
                <w:sz w:val="26"/>
                <w:szCs w:val="26"/>
                <w:lang w:val="fi-FI"/>
              </w:rPr>
              <w:t xml:space="preserve">Lãnh đạo </w:t>
            </w:r>
            <w:r>
              <w:rPr>
                <w:rFonts w:ascii="Times New Roman" w:hAnsi="Times New Roman" w:cs="Times New Roman"/>
                <w:sz w:val="26"/>
                <w:szCs w:val="26"/>
                <w:lang w:val="fi-FI"/>
              </w:rPr>
              <w:t>xem xét và phê</w:t>
            </w:r>
            <w:r w:rsidRPr="00BE348B">
              <w:rPr>
                <w:rFonts w:ascii="Times New Roman" w:hAnsi="Times New Roman" w:cs="Times New Roman"/>
                <w:sz w:val="26"/>
                <w:szCs w:val="26"/>
                <w:lang w:val="fi-FI"/>
              </w:rPr>
              <w:t xml:space="preserve"> duyệt báo cáo xác minh thiệt hại</w:t>
            </w:r>
            <w:r>
              <w:rPr>
                <w:rFonts w:ascii="Times New Roman" w:hAnsi="Times New Roman" w:cs="Times New Roman"/>
                <w:sz w:val="26"/>
                <w:szCs w:val="26"/>
                <w:lang w:val="fi-FI"/>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BE348B" w:rsidRPr="00A15197" w:rsidRDefault="00BE348B" w:rsidP="00A15197">
            <w:pPr>
              <w:ind w:left="72"/>
              <w:rPr>
                <w:rFonts w:ascii="Times New Roman" w:hAnsi="Times New Roman" w:cs="Times New Roman"/>
                <w:sz w:val="26"/>
                <w:szCs w:val="26"/>
              </w:rPr>
            </w:pPr>
          </w:p>
        </w:tc>
        <w:tc>
          <w:tcPr>
            <w:tcW w:w="1134" w:type="dxa"/>
            <w:gridSpan w:val="3"/>
            <w:tcBorders>
              <w:left w:val="single" w:sz="4" w:space="0" w:color="000000"/>
              <w:right w:val="single" w:sz="4" w:space="0" w:color="000000"/>
            </w:tcBorders>
            <w:vAlign w:val="center"/>
          </w:tcPr>
          <w:p w:rsidR="00BE348B" w:rsidRPr="00A15197" w:rsidRDefault="00BE348B" w:rsidP="00A15197">
            <w:pPr>
              <w:pStyle w:val="ListParagraph"/>
              <w:ind w:left="0"/>
              <w:jc w:val="both"/>
              <w:rPr>
                <w:rFonts w:ascii="Times New Roman" w:hAnsi="Times New Roman" w:cs="Times New Roman"/>
                <w:sz w:val="26"/>
                <w:szCs w:val="26"/>
              </w:rPr>
            </w:pPr>
            <w:r>
              <w:rPr>
                <w:rFonts w:ascii="Times New Roman" w:hAnsi="Times New Roman" w:cs="Times New Roman"/>
                <w:sz w:val="26"/>
                <w:szCs w:val="26"/>
              </w:rPr>
              <w:t>2 ngày làm việc</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3739B" w:rsidRPr="00985BA3" w:rsidRDefault="0013739B" w:rsidP="0013739B">
            <w:pPr>
              <w:numPr>
                <w:ilvl w:val="0"/>
                <w:numId w:val="3"/>
              </w:numPr>
              <w:tabs>
                <w:tab w:val="clear" w:pos="840"/>
                <w:tab w:val="left" w:pos="176"/>
              </w:tabs>
              <w:spacing w:before="120" w:after="120" w:line="240" w:lineRule="auto"/>
              <w:ind w:left="0" w:firstLine="34"/>
              <w:jc w:val="both"/>
              <w:rPr>
                <w:rFonts w:ascii="Times New Roman" w:hAnsi="Times New Roman" w:cs="Times New Roman"/>
                <w:sz w:val="26"/>
                <w:szCs w:val="26"/>
                <w:lang w:val="vi-VN"/>
              </w:rPr>
            </w:pPr>
            <w:r>
              <w:rPr>
                <w:rFonts w:ascii="Times New Roman" w:hAnsi="Times New Roman" w:cs="Times New Roman"/>
                <w:sz w:val="26"/>
                <w:szCs w:val="26"/>
              </w:rPr>
              <w:t>B</w:t>
            </w:r>
            <w:r w:rsidRPr="00A15197">
              <w:rPr>
                <w:rFonts w:ascii="Times New Roman" w:hAnsi="Times New Roman" w:cs="Times New Roman"/>
                <w:sz w:val="26"/>
                <w:szCs w:val="26"/>
              </w:rPr>
              <w:t>áo cáo xác minh thiệt hại</w:t>
            </w:r>
            <w:r>
              <w:rPr>
                <w:rFonts w:ascii="Times New Roman" w:hAnsi="Times New Roman" w:cs="Times New Roman"/>
                <w:sz w:val="26"/>
                <w:szCs w:val="26"/>
              </w:rPr>
              <w:t xml:space="preserve"> đã ký duyệt</w:t>
            </w:r>
          </w:p>
          <w:p w:rsidR="00BE348B" w:rsidRPr="00A15197" w:rsidRDefault="00BE348B" w:rsidP="00A15197">
            <w:pPr>
              <w:tabs>
                <w:tab w:val="left" w:pos="246"/>
                <w:tab w:val="left" w:pos="424"/>
              </w:tabs>
              <w:autoSpaceDE w:val="0"/>
              <w:autoSpaceDN w:val="0"/>
              <w:spacing w:before="120" w:after="120"/>
              <w:jc w:val="both"/>
              <w:rPr>
                <w:rFonts w:ascii="Times New Roman" w:hAnsi="Times New Roman" w:cs="Times New Roman"/>
                <w:color w:val="222222"/>
                <w:sz w:val="26"/>
                <w:szCs w:val="26"/>
                <w:shd w:val="clear" w:color="auto" w:fill="FFFFFF"/>
              </w:rPr>
            </w:pPr>
          </w:p>
        </w:tc>
      </w:tr>
      <w:tr w:rsidR="00835F7D" w:rsidRPr="00A15197" w:rsidTr="00957078">
        <w:tc>
          <w:tcPr>
            <w:tcW w:w="709" w:type="dxa"/>
            <w:tcBorders>
              <w:top w:val="single" w:sz="4" w:space="0" w:color="000000"/>
              <w:left w:val="single" w:sz="4" w:space="0" w:color="000000"/>
              <w:bottom w:val="single" w:sz="4" w:space="0" w:color="000000"/>
              <w:right w:val="single" w:sz="4" w:space="0" w:color="000000"/>
            </w:tcBorders>
          </w:tcPr>
          <w:p w:rsidR="00835F7D" w:rsidRPr="0013739B" w:rsidRDefault="0013739B" w:rsidP="00A15197">
            <w:pPr>
              <w:spacing w:before="120"/>
              <w:jc w:val="center"/>
              <w:rPr>
                <w:rFonts w:ascii="Times New Roman" w:hAnsi="Times New Roman" w:cs="Times New Roman"/>
                <w:b/>
                <w:sz w:val="26"/>
                <w:szCs w:val="26"/>
              </w:rPr>
            </w:pPr>
            <w:r w:rsidRPr="0013739B">
              <w:rPr>
                <w:rFonts w:ascii="Times New Roman" w:hAnsi="Times New Roman" w:cs="Times New Roman"/>
                <w:b/>
                <w:sz w:val="26"/>
                <w:szCs w:val="26"/>
              </w:rPr>
              <w:t>B7</w:t>
            </w:r>
          </w:p>
        </w:tc>
        <w:tc>
          <w:tcPr>
            <w:tcW w:w="4253" w:type="dxa"/>
            <w:tcBorders>
              <w:top w:val="single" w:sz="4" w:space="0" w:color="000000"/>
              <w:left w:val="single" w:sz="4" w:space="0" w:color="000000"/>
              <w:bottom w:val="single" w:sz="4" w:space="0" w:color="000000"/>
              <w:right w:val="single" w:sz="4" w:space="0" w:color="000000"/>
            </w:tcBorders>
          </w:tcPr>
          <w:p w:rsidR="00835F7D" w:rsidRPr="00A15197" w:rsidRDefault="00835F7D" w:rsidP="00A15197">
            <w:pPr>
              <w:spacing w:before="120"/>
              <w:jc w:val="both"/>
              <w:rPr>
                <w:rFonts w:ascii="Times New Roman" w:hAnsi="Times New Roman" w:cs="Times New Roman"/>
                <w:b/>
                <w:sz w:val="26"/>
                <w:szCs w:val="26"/>
              </w:rPr>
            </w:pPr>
            <w:r w:rsidRPr="00A15197">
              <w:rPr>
                <w:rFonts w:ascii="Times New Roman" w:hAnsi="Times New Roman" w:cs="Times New Roman"/>
                <w:b/>
                <w:sz w:val="26"/>
                <w:szCs w:val="26"/>
                <w:lang w:val="fi-FI"/>
              </w:rPr>
              <w:t>T</w:t>
            </w:r>
            <w:r w:rsidRPr="00A15197">
              <w:rPr>
                <w:rFonts w:ascii="Times New Roman" w:hAnsi="Times New Roman" w:cs="Times New Roman"/>
                <w:b/>
                <w:sz w:val="26"/>
                <w:szCs w:val="26"/>
                <w:lang w:val="vi-VN"/>
              </w:rPr>
              <w:t>hương lượng việc bồi thường</w:t>
            </w:r>
          </w:p>
          <w:p w:rsidR="00835F7D" w:rsidRPr="00A15197" w:rsidRDefault="00835F7D" w:rsidP="00A15197">
            <w:pPr>
              <w:spacing w:before="120"/>
              <w:jc w:val="both"/>
              <w:rPr>
                <w:rFonts w:ascii="Times New Roman" w:hAnsi="Times New Roman" w:cs="Times New Roman"/>
                <w:sz w:val="26"/>
                <w:szCs w:val="26"/>
              </w:rPr>
            </w:pPr>
            <w:r w:rsidRPr="00A15197">
              <w:rPr>
                <w:rFonts w:ascii="Times New Roman" w:hAnsi="Times New Roman" w:cs="Times New Roman"/>
                <w:sz w:val="26"/>
                <w:szCs w:val="26"/>
              </w:rPr>
              <w:t xml:space="preserve">Trong thời hạn </w:t>
            </w:r>
            <w:r w:rsidR="00A76A03">
              <w:rPr>
                <w:rFonts w:ascii="Times New Roman" w:hAnsi="Times New Roman" w:cs="Times New Roman"/>
                <w:sz w:val="26"/>
                <w:szCs w:val="26"/>
              </w:rPr>
              <w:t>01</w:t>
            </w:r>
            <w:r w:rsidRPr="00A15197">
              <w:rPr>
                <w:rFonts w:ascii="Times New Roman" w:hAnsi="Times New Roman" w:cs="Times New Roman"/>
                <w:sz w:val="26"/>
                <w:szCs w:val="26"/>
              </w:rPr>
              <w:t xml:space="preserve"> ngày làm việc kể từ ngày hoàn thành báo cáo xác minh thiệt hại, cơ quan giải quyết bồi thường phải tiến hành thương lượng việc bồi thường. Trong thời hạn 10 ngày kể từ ngày tiến hành thương lượng, việc thương lượng phải được hoàn thành. </w:t>
            </w:r>
          </w:p>
        </w:tc>
        <w:tc>
          <w:tcPr>
            <w:tcW w:w="1275" w:type="dxa"/>
            <w:tcBorders>
              <w:top w:val="single" w:sz="4" w:space="0" w:color="000000"/>
              <w:left w:val="single" w:sz="4" w:space="0" w:color="000000"/>
              <w:bottom w:val="single" w:sz="4" w:space="0" w:color="000000"/>
              <w:right w:val="single" w:sz="4" w:space="0" w:color="000000"/>
            </w:tcBorders>
            <w:vAlign w:val="center"/>
          </w:tcPr>
          <w:p w:rsidR="00835F7D" w:rsidRPr="00A15197" w:rsidRDefault="00835F7D" w:rsidP="00A15197">
            <w:pPr>
              <w:ind w:left="72"/>
              <w:rPr>
                <w:rFonts w:ascii="Times New Roman" w:hAnsi="Times New Roman" w:cs="Times New Roman"/>
                <w:sz w:val="26"/>
                <w:szCs w:val="26"/>
              </w:rPr>
            </w:pPr>
          </w:p>
        </w:tc>
        <w:tc>
          <w:tcPr>
            <w:tcW w:w="1134" w:type="dxa"/>
            <w:gridSpan w:val="3"/>
            <w:vMerge w:val="restart"/>
            <w:tcBorders>
              <w:left w:val="single" w:sz="4" w:space="0" w:color="000000"/>
              <w:right w:val="single" w:sz="4" w:space="0" w:color="000000"/>
            </w:tcBorders>
            <w:vAlign w:val="center"/>
          </w:tcPr>
          <w:p w:rsidR="00835F7D" w:rsidRPr="00A15197" w:rsidRDefault="00835F7D" w:rsidP="00A15197">
            <w:pPr>
              <w:pStyle w:val="ListParagraph"/>
              <w:ind w:left="0"/>
              <w:jc w:val="both"/>
              <w:rPr>
                <w:rFonts w:ascii="Times New Roman" w:hAnsi="Times New Roman" w:cs="Times New Roman"/>
                <w:sz w:val="26"/>
                <w:szCs w:val="26"/>
              </w:rPr>
            </w:pPr>
            <w:r w:rsidRPr="00A15197">
              <w:rPr>
                <w:rFonts w:ascii="Times New Roman" w:hAnsi="Times New Roman" w:cs="Times New Roman"/>
                <w:sz w:val="26"/>
                <w:szCs w:val="26"/>
              </w:rPr>
              <w:t>10 ngày làm việc</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835F7D" w:rsidRPr="00314509" w:rsidRDefault="00314509" w:rsidP="00314509">
            <w:pPr>
              <w:numPr>
                <w:ilvl w:val="0"/>
                <w:numId w:val="3"/>
              </w:numPr>
              <w:tabs>
                <w:tab w:val="clear" w:pos="840"/>
                <w:tab w:val="left" w:pos="176"/>
              </w:tabs>
              <w:spacing w:before="120" w:after="120" w:line="240" w:lineRule="auto"/>
              <w:ind w:left="0" w:firstLine="34"/>
              <w:jc w:val="both"/>
              <w:rPr>
                <w:rFonts w:ascii="Times New Roman" w:hAnsi="Times New Roman" w:cs="Times New Roman"/>
                <w:sz w:val="26"/>
                <w:szCs w:val="26"/>
                <w:lang w:val="vi-VN"/>
              </w:rPr>
            </w:pPr>
            <w:r>
              <w:rPr>
                <w:rFonts w:ascii="Times New Roman" w:hAnsi="Times New Roman" w:cs="Times New Roman"/>
                <w:sz w:val="26"/>
                <w:szCs w:val="26"/>
              </w:rPr>
              <w:t>B</w:t>
            </w:r>
            <w:r w:rsidRPr="00314509">
              <w:rPr>
                <w:rFonts w:ascii="Times New Roman" w:hAnsi="Times New Roman" w:cs="Times New Roman"/>
                <w:sz w:val="26"/>
                <w:szCs w:val="26"/>
              </w:rPr>
              <w:t>iên bản kết quả thương lượng thành</w:t>
            </w:r>
          </w:p>
        </w:tc>
      </w:tr>
      <w:tr w:rsidR="00835F7D" w:rsidRPr="00A15197" w:rsidTr="00957078">
        <w:tc>
          <w:tcPr>
            <w:tcW w:w="709" w:type="dxa"/>
            <w:tcBorders>
              <w:top w:val="single" w:sz="4" w:space="0" w:color="000000"/>
              <w:left w:val="single" w:sz="4" w:space="0" w:color="000000"/>
              <w:bottom w:val="single" w:sz="4" w:space="0" w:color="000000"/>
              <w:right w:val="single" w:sz="4" w:space="0" w:color="000000"/>
            </w:tcBorders>
          </w:tcPr>
          <w:p w:rsidR="00835F7D" w:rsidRPr="0013739B" w:rsidRDefault="0013739B" w:rsidP="00A15197">
            <w:pPr>
              <w:spacing w:before="120"/>
              <w:jc w:val="center"/>
              <w:rPr>
                <w:rFonts w:ascii="Times New Roman" w:hAnsi="Times New Roman" w:cs="Times New Roman"/>
                <w:b/>
                <w:sz w:val="26"/>
                <w:szCs w:val="26"/>
              </w:rPr>
            </w:pPr>
            <w:r w:rsidRPr="0013739B">
              <w:rPr>
                <w:rFonts w:ascii="Times New Roman" w:hAnsi="Times New Roman" w:cs="Times New Roman"/>
                <w:b/>
                <w:sz w:val="26"/>
                <w:szCs w:val="26"/>
              </w:rPr>
              <w:t>B8</w:t>
            </w:r>
          </w:p>
        </w:tc>
        <w:tc>
          <w:tcPr>
            <w:tcW w:w="4253" w:type="dxa"/>
            <w:tcBorders>
              <w:top w:val="single" w:sz="4" w:space="0" w:color="000000"/>
              <w:left w:val="single" w:sz="4" w:space="0" w:color="000000"/>
              <w:bottom w:val="single" w:sz="4" w:space="0" w:color="000000"/>
              <w:right w:val="single" w:sz="4" w:space="0" w:color="000000"/>
            </w:tcBorders>
          </w:tcPr>
          <w:p w:rsidR="00835F7D" w:rsidRPr="00A15197" w:rsidRDefault="00835F7D" w:rsidP="00A15197">
            <w:pPr>
              <w:spacing w:before="120"/>
              <w:jc w:val="both"/>
              <w:rPr>
                <w:rFonts w:ascii="Times New Roman" w:hAnsi="Times New Roman" w:cs="Times New Roman"/>
                <w:b/>
                <w:sz w:val="26"/>
                <w:szCs w:val="26"/>
                <w:lang w:val="fi-FI"/>
              </w:rPr>
            </w:pPr>
            <w:r w:rsidRPr="00A15197">
              <w:rPr>
                <w:rFonts w:ascii="Times New Roman" w:hAnsi="Times New Roman" w:cs="Times New Roman"/>
                <w:b/>
                <w:sz w:val="26"/>
                <w:szCs w:val="26"/>
                <w:lang w:val="fi-FI"/>
              </w:rPr>
              <w:t>R</w:t>
            </w:r>
            <w:r w:rsidRPr="00A15197">
              <w:rPr>
                <w:rFonts w:ascii="Times New Roman" w:hAnsi="Times New Roman" w:cs="Times New Roman"/>
                <w:b/>
                <w:sz w:val="26"/>
                <w:szCs w:val="26"/>
                <w:lang w:val="vi-VN"/>
              </w:rPr>
              <w:t>a quyết định giải quyết bồi thường</w:t>
            </w:r>
          </w:p>
          <w:p w:rsidR="00835F7D" w:rsidRPr="00A15197" w:rsidRDefault="00835F7D" w:rsidP="00A15197">
            <w:pPr>
              <w:spacing w:before="120"/>
              <w:jc w:val="both"/>
              <w:rPr>
                <w:rFonts w:ascii="Times New Roman" w:hAnsi="Times New Roman" w:cs="Times New Roman"/>
                <w:sz w:val="26"/>
                <w:szCs w:val="26"/>
              </w:rPr>
            </w:pPr>
            <w:r w:rsidRPr="00A15197">
              <w:rPr>
                <w:rFonts w:ascii="Times New Roman" w:hAnsi="Times New Roman" w:cs="Times New Roman"/>
                <w:sz w:val="26"/>
                <w:szCs w:val="26"/>
              </w:rPr>
              <w:t xml:space="preserve">Ngay sau khi có biên bản kết quả thương lượng thành, Thủ trưởng cơ quan giải quyết bồi thường ra quyết định giải quyết bồi thường và trao cho người yêu cầu bồi thường tại buổi thương lượng. </w:t>
            </w:r>
          </w:p>
          <w:p w:rsidR="00A15197" w:rsidRPr="00A15197" w:rsidRDefault="00BE348B" w:rsidP="00BE348B">
            <w:pPr>
              <w:spacing w:before="80"/>
              <w:jc w:val="both"/>
              <w:rPr>
                <w:rFonts w:ascii="Times New Roman" w:hAnsi="Times New Roman" w:cs="Times New Roman"/>
                <w:sz w:val="26"/>
                <w:szCs w:val="26"/>
                <w:lang w:val="fi-FI"/>
              </w:rPr>
            </w:pPr>
            <w:r>
              <w:rPr>
                <w:rFonts w:ascii="Times New Roman" w:hAnsi="Times New Roman" w:cs="Times New Roman"/>
                <w:sz w:val="26"/>
                <w:szCs w:val="26"/>
                <w:lang w:val="fi-FI"/>
              </w:rPr>
              <w:t>S</w:t>
            </w:r>
            <w:r w:rsidR="00A15197" w:rsidRPr="00A15197">
              <w:rPr>
                <w:rFonts w:ascii="Times New Roman" w:hAnsi="Times New Roman" w:cs="Times New Roman"/>
                <w:sz w:val="26"/>
                <w:szCs w:val="26"/>
                <w:lang w:val="fi-FI"/>
              </w:rPr>
              <w:t xml:space="preserve">au khi ra </w:t>
            </w:r>
            <w:r w:rsidR="00A15197" w:rsidRPr="00A15197">
              <w:rPr>
                <w:rFonts w:ascii="Times New Roman" w:hAnsi="Times New Roman" w:cs="Times New Roman"/>
                <w:sz w:val="26"/>
                <w:szCs w:val="26"/>
                <w:lang w:val="vi-VN"/>
              </w:rPr>
              <w:t>quyết định giải quyết bồi thường</w:t>
            </w:r>
            <w:r w:rsidR="00A15197" w:rsidRPr="00A15197">
              <w:rPr>
                <w:rFonts w:ascii="Times New Roman" w:hAnsi="Times New Roman" w:cs="Times New Roman"/>
                <w:sz w:val="26"/>
                <w:szCs w:val="26"/>
                <w:lang w:val="fi-FI"/>
              </w:rPr>
              <w:t>, cơ quan trực tiếp quản lý người thi hành công vụ gây thiệt hại phải lập hồ sơ đề nghị cấp kinh phí bồi thường đến Bộ Tài chính để đề nghị cấp kinh phí bồi thường và chi trả tiền bồi thường cho người yêu cầu bồi thườ</w:t>
            </w:r>
            <w:r>
              <w:rPr>
                <w:rFonts w:ascii="Times New Roman" w:hAnsi="Times New Roman" w:cs="Times New Roman"/>
                <w:sz w:val="26"/>
                <w:szCs w:val="26"/>
                <w:lang w:val="fi-FI"/>
              </w:rPr>
              <w:t>ng.</w:t>
            </w:r>
          </w:p>
        </w:tc>
        <w:tc>
          <w:tcPr>
            <w:tcW w:w="1275" w:type="dxa"/>
            <w:tcBorders>
              <w:top w:val="single" w:sz="4" w:space="0" w:color="000000"/>
              <w:left w:val="single" w:sz="4" w:space="0" w:color="000000"/>
              <w:bottom w:val="single" w:sz="4" w:space="0" w:color="000000"/>
              <w:right w:val="single" w:sz="4" w:space="0" w:color="000000"/>
            </w:tcBorders>
            <w:vAlign w:val="center"/>
          </w:tcPr>
          <w:p w:rsidR="00835F7D" w:rsidRPr="00A15197" w:rsidRDefault="00835F7D" w:rsidP="00A15197">
            <w:pPr>
              <w:ind w:left="72"/>
              <w:rPr>
                <w:rFonts w:ascii="Times New Roman" w:hAnsi="Times New Roman" w:cs="Times New Roman"/>
                <w:sz w:val="26"/>
                <w:szCs w:val="26"/>
              </w:rPr>
            </w:pPr>
          </w:p>
        </w:tc>
        <w:tc>
          <w:tcPr>
            <w:tcW w:w="1134" w:type="dxa"/>
            <w:gridSpan w:val="3"/>
            <w:vMerge/>
            <w:tcBorders>
              <w:left w:val="single" w:sz="4" w:space="0" w:color="000000"/>
              <w:right w:val="single" w:sz="4" w:space="0" w:color="000000"/>
            </w:tcBorders>
            <w:vAlign w:val="center"/>
          </w:tcPr>
          <w:p w:rsidR="00835F7D" w:rsidRPr="00A15197" w:rsidRDefault="00835F7D" w:rsidP="00A15197">
            <w:pPr>
              <w:pStyle w:val="ListParagraph"/>
              <w:ind w:left="0"/>
              <w:jc w:val="both"/>
              <w:rPr>
                <w:rFonts w:ascii="Times New Roman" w:hAnsi="Times New Roman" w:cs="Times New Roman"/>
                <w:sz w:val="26"/>
                <w:szCs w:val="26"/>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835F7D" w:rsidRPr="00A15197" w:rsidRDefault="00314509" w:rsidP="00A15197">
            <w:pPr>
              <w:tabs>
                <w:tab w:val="left" w:pos="246"/>
                <w:tab w:val="left" w:pos="424"/>
              </w:tabs>
              <w:autoSpaceDE w:val="0"/>
              <w:autoSpaceDN w:val="0"/>
              <w:spacing w:before="120" w:after="120"/>
              <w:jc w:val="both"/>
              <w:rPr>
                <w:rFonts w:ascii="Times New Roman" w:hAnsi="Times New Roman" w:cs="Times New Roman"/>
                <w:color w:val="222222"/>
                <w:sz w:val="26"/>
                <w:szCs w:val="26"/>
                <w:shd w:val="clear" w:color="auto" w:fill="FFFFFF"/>
              </w:rPr>
            </w:pPr>
            <w:r>
              <w:rPr>
                <w:rFonts w:ascii="Times New Roman" w:hAnsi="Times New Roman" w:cs="Times New Roman"/>
                <w:sz w:val="26"/>
                <w:szCs w:val="26"/>
              </w:rPr>
              <w:t>Q</w:t>
            </w:r>
            <w:r w:rsidRPr="00A15197">
              <w:rPr>
                <w:rFonts w:ascii="Times New Roman" w:hAnsi="Times New Roman" w:cs="Times New Roman"/>
                <w:sz w:val="26"/>
                <w:szCs w:val="26"/>
              </w:rPr>
              <w:t>uyết định giải quyết bồi thường</w:t>
            </w:r>
          </w:p>
        </w:tc>
      </w:tr>
    </w:tbl>
    <w:p w:rsidR="002B66EF" w:rsidRPr="00165E4B" w:rsidRDefault="002B66EF" w:rsidP="0008023C">
      <w:pPr>
        <w:pStyle w:val="BodyTextIndent"/>
        <w:tabs>
          <w:tab w:val="left" w:pos="270"/>
        </w:tabs>
        <w:spacing w:after="0" w:line="276" w:lineRule="auto"/>
        <w:ind w:left="0"/>
        <w:jc w:val="both"/>
        <w:outlineLvl w:val="0"/>
        <w:rPr>
          <w:b/>
          <w:sz w:val="26"/>
          <w:szCs w:val="26"/>
        </w:rPr>
      </w:pPr>
    </w:p>
    <w:p w:rsidR="002B66EF" w:rsidRPr="00165E4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165E4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6096"/>
      </w:tblGrid>
      <w:tr w:rsidR="005670EB" w:rsidRPr="00314509" w:rsidTr="00957078">
        <w:tc>
          <w:tcPr>
            <w:tcW w:w="3402" w:type="dxa"/>
          </w:tcPr>
          <w:p w:rsidR="005670EB" w:rsidRPr="00314509" w:rsidRDefault="005670EB" w:rsidP="00A92432">
            <w:pPr>
              <w:autoSpaceDE w:val="0"/>
              <w:autoSpaceDN w:val="0"/>
              <w:spacing w:before="60" w:after="60"/>
              <w:jc w:val="center"/>
              <w:rPr>
                <w:rFonts w:ascii="Times New Roman" w:hAnsi="Times New Roman" w:cs="Times New Roman"/>
                <w:b/>
                <w:sz w:val="26"/>
                <w:szCs w:val="26"/>
                <w:lang w:val="en-AU"/>
              </w:rPr>
            </w:pPr>
            <w:r w:rsidRPr="00314509">
              <w:rPr>
                <w:rFonts w:ascii="Times New Roman" w:hAnsi="Times New Roman" w:cs="Times New Roman"/>
                <w:b/>
                <w:sz w:val="26"/>
                <w:szCs w:val="26"/>
                <w:lang w:val="en-AU"/>
              </w:rPr>
              <w:t>Mã hiệu</w:t>
            </w:r>
          </w:p>
        </w:tc>
        <w:tc>
          <w:tcPr>
            <w:tcW w:w="6096" w:type="dxa"/>
          </w:tcPr>
          <w:p w:rsidR="005670EB" w:rsidRPr="00314509" w:rsidRDefault="005670EB" w:rsidP="00A92432">
            <w:pPr>
              <w:autoSpaceDE w:val="0"/>
              <w:autoSpaceDN w:val="0"/>
              <w:spacing w:before="60" w:after="60"/>
              <w:jc w:val="center"/>
              <w:rPr>
                <w:rFonts w:ascii="Times New Roman" w:hAnsi="Times New Roman" w:cs="Times New Roman"/>
                <w:b/>
                <w:sz w:val="26"/>
                <w:szCs w:val="26"/>
                <w:lang w:val="en-AU"/>
              </w:rPr>
            </w:pPr>
            <w:r w:rsidRPr="00314509">
              <w:rPr>
                <w:rFonts w:ascii="Times New Roman" w:hAnsi="Times New Roman" w:cs="Times New Roman"/>
                <w:b/>
                <w:sz w:val="26"/>
                <w:szCs w:val="26"/>
                <w:lang w:val="en-AU"/>
              </w:rPr>
              <w:t>Tên Biểu mẫu</w:t>
            </w:r>
          </w:p>
        </w:tc>
      </w:tr>
      <w:tr w:rsidR="005670EB" w:rsidRPr="00314509" w:rsidTr="00957078">
        <w:tc>
          <w:tcPr>
            <w:tcW w:w="3402" w:type="dxa"/>
          </w:tcPr>
          <w:p w:rsidR="005670EB" w:rsidRPr="00314509" w:rsidRDefault="00314509" w:rsidP="00293635">
            <w:pPr>
              <w:autoSpaceDE w:val="0"/>
              <w:autoSpaceDN w:val="0"/>
              <w:spacing w:before="60" w:after="60"/>
              <w:jc w:val="both"/>
              <w:rPr>
                <w:rFonts w:ascii="Times New Roman" w:hAnsi="Times New Roman" w:cs="Times New Roman"/>
                <w:b/>
                <w:sz w:val="26"/>
                <w:szCs w:val="26"/>
                <w:lang w:val="en-AU"/>
              </w:rPr>
            </w:pPr>
            <w:r w:rsidRPr="00314509">
              <w:rPr>
                <w:rFonts w:ascii="Times New Roman" w:hAnsi="Times New Roman" w:cs="Times New Roman"/>
                <w:b/>
                <w:sz w:val="26"/>
                <w:szCs w:val="26"/>
                <w:lang w:val="en-AU"/>
              </w:rPr>
              <w:lastRenderedPageBreak/>
              <w:t>BM.QT.BTNN</w:t>
            </w:r>
          </w:p>
        </w:tc>
        <w:tc>
          <w:tcPr>
            <w:tcW w:w="6096" w:type="dxa"/>
            <w:vAlign w:val="center"/>
          </w:tcPr>
          <w:p w:rsidR="005670EB" w:rsidRPr="00314509" w:rsidRDefault="005670EB" w:rsidP="0084513E">
            <w:pPr>
              <w:autoSpaceDE w:val="0"/>
              <w:autoSpaceDN w:val="0"/>
              <w:spacing w:before="60" w:after="60" w:line="240" w:lineRule="auto"/>
              <w:jc w:val="both"/>
              <w:rPr>
                <w:rFonts w:ascii="Times New Roman" w:hAnsi="Times New Roman" w:cs="Times New Roman"/>
                <w:color w:val="C00000"/>
                <w:sz w:val="26"/>
                <w:szCs w:val="26"/>
                <w:lang w:val="en-AU"/>
              </w:rPr>
            </w:pPr>
            <w:r w:rsidRPr="00314509">
              <w:rPr>
                <w:rFonts w:ascii="Times New Roman" w:hAnsi="Times New Roman" w:cs="Times New Roman"/>
                <w:sz w:val="26"/>
                <w:szCs w:val="26"/>
                <w:lang w:val="vi-VN"/>
              </w:rPr>
              <w:t>Văn bản yêu cầu bồi thường</w:t>
            </w:r>
          </w:p>
        </w:tc>
      </w:tr>
    </w:tbl>
    <w:p w:rsidR="002B66EF" w:rsidRPr="00165E4B" w:rsidRDefault="002B66EF" w:rsidP="002B66EF">
      <w:pPr>
        <w:pStyle w:val="BodyTextIndent"/>
        <w:tabs>
          <w:tab w:val="left" w:pos="270"/>
          <w:tab w:val="left" w:pos="900"/>
        </w:tabs>
        <w:spacing w:line="276" w:lineRule="auto"/>
        <w:ind w:left="0"/>
        <w:outlineLvl w:val="0"/>
        <w:rPr>
          <w:b/>
          <w:sz w:val="26"/>
          <w:szCs w:val="26"/>
        </w:rPr>
      </w:pPr>
    </w:p>
    <w:p w:rsidR="009D4485" w:rsidRPr="00165E4B"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165E4B">
        <w:rPr>
          <w:b/>
          <w:sz w:val="26"/>
          <w:szCs w:val="26"/>
        </w:rPr>
        <w:t>HỒ SƠ LƯU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420"/>
        <w:gridCol w:w="2544"/>
      </w:tblGrid>
      <w:tr w:rsidR="002C04A6" w:rsidRPr="00165E4B" w:rsidTr="00957078">
        <w:tc>
          <w:tcPr>
            <w:tcW w:w="502" w:type="dxa"/>
          </w:tcPr>
          <w:p w:rsidR="002C04A6" w:rsidRPr="00165E4B" w:rsidRDefault="002C04A6" w:rsidP="00C549C1">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TT</w:t>
            </w:r>
          </w:p>
        </w:tc>
        <w:tc>
          <w:tcPr>
            <w:tcW w:w="6444" w:type="dxa"/>
          </w:tcPr>
          <w:p w:rsidR="002C04A6" w:rsidRPr="00165E4B" w:rsidRDefault="002C04A6" w:rsidP="00C549C1">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Tên hồ sơ</w:t>
            </w:r>
          </w:p>
        </w:tc>
        <w:tc>
          <w:tcPr>
            <w:tcW w:w="2552" w:type="dxa"/>
          </w:tcPr>
          <w:p w:rsidR="002C04A6" w:rsidRPr="00165E4B" w:rsidRDefault="002C04A6" w:rsidP="00C549C1">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2C04A6" w:rsidRPr="00165E4B" w:rsidTr="00957078">
        <w:trPr>
          <w:trHeight w:val="269"/>
        </w:trPr>
        <w:tc>
          <w:tcPr>
            <w:tcW w:w="502" w:type="dxa"/>
          </w:tcPr>
          <w:p w:rsidR="002C04A6" w:rsidRPr="00165E4B" w:rsidRDefault="00165E4B" w:rsidP="00C549C1">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1</w:t>
            </w:r>
          </w:p>
        </w:tc>
        <w:tc>
          <w:tcPr>
            <w:tcW w:w="6444" w:type="dxa"/>
          </w:tcPr>
          <w:p w:rsidR="002C04A6" w:rsidRPr="00165E4B" w:rsidRDefault="00314509" w:rsidP="00C549C1">
            <w:pPr>
              <w:autoSpaceDE w:val="0"/>
              <w:autoSpaceDN w:val="0"/>
              <w:spacing w:before="120" w:after="120"/>
              <w:rPr>
                <w:rFonts w:ascii="Times New Roman" w:hAnsi="Times New Roman" w:cs="Times New Roman"/>
                <w:sz w:val="26"/>
                <w:szCs w:val="26"/>
              </w:rPr>
            </w:pPr>
            <w:r>
              <w:rPr>
                <w:rFonts w:ascii="Times New Roman" w:hAnsi="Times New Roman" w:cs="Times New Roman"/>
                <w:sz w:val="26"/>
                <w:szCs w:val="26"/>
                <w:lang w:val="en-AU"/>
              </w:rPr>
              <w:t>Thành phần hồ sơ mục 5.2</w:t>
            </w:r>
          </w:p>
        </w:tc>
        <w:tc>
          <w:tcPr>
            <w:tcW w:w="2552" w:type="dxa"/>
          </w:tcPr>
          <w:p w:rsidR="002C04A6" w:rsidRPr="00165E4B" w:rsidRDefault="002C04A6" w:rsidP="00C549C1">
            <w:pPr>
              <w:spacing w:before="120" w:after="120"/>
              <w:jc w:val="center"/>
              <w:rPr>
                <w:rFonts w:ascii="Times New Roman" w:hAnsi="Times New Roman" w:cs="Times New Roman"/>
                <w:sz w:val="26"/>
                <w:szCs w:val="26"/>
              </w:rPr>
            </w:pPr>
          </w:p>
        </w:tc>
      </w:tr>
      <w:tr w:rsidR="002C04A6" w:rsidRPr="00165E4B" w:rsidTr="00957078">
        <w:trPr>
          <w:trHeight w:val="269"/>
        </w:trPr>
        <w:tc>
          <w:tcPr>
            <w:tcW w:w="502" w:type="dxa"/>
          </w:tcPr>
          <w:p w:rsidR="002C04A6" w:rsidRPr="00165E4B" w:rsidRDefault="00165E4B" w:rsidP="00C549C1">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2</w:t>
            </w:r>
          </w:p>
        </w:tc>
        <w:tc>
          <w:tcPr>
            <w:tcW w:w="6444" w:type="dxa"/>
          </w:tcPr>
          <w:p w:rsidR="002C04A6" w:rsidRPr="00165E4B" w:rsidRDefault="00314509" w:rsidP="005D5A1E">
            <w:pPr>
              <w:autoSpaceDE w:val="0"/>
              <w:autoSpaceDN w:val="0"/>
              <w:spacing w:before="120" w:after="120"/>
              <w:rPr>
                <w:rFonts w:ascii="Times New Roman" w:hAnsi="Times New Roman" w:cs="Times New Roman"/>
                <w:color w:val="000000"/>
                <w:sz w:val="26"/>
                <w:szCs w:val="26"/>
                <w:lang w:val="en-AU"/>
              </w:rPr>
            </w:pPr>
            <w:r>
              <w:rPr>
                <w:rFonts w:ascii="Times New Roman" w:hAnsi="Times New Roman" w:cs="Times New Roman"/>
                <w:color w:val="000000"/>
                <w:sz w:val="26"/>
                <w:szCs w:val="26"/>
              </w:rPr>
              <w:t xml:space="preserve">Kết quả </w:t>
            </w:r>
            <w:r w:rsidR="005D5A1E">
              <w:rPr>
                <w:rFonts w:ascii="Times New Roman" w:hAnsi="Times New Roman" w:cs="Times New Roman"/>
                <w:color w:val="000000"/>
                <w:sz w:val="26"/>
                <w:szCs w:val="26"/>
              </w:rPr>
              <w:t>của mỗi</w:t>
            </w:r>
            <w:r>
              <w:rPr>
                <w:rFonts w:ascii="Times New Roman" w:hAnsi="Times New Roman" w:cs="Times New Roman"/>
                <w:color w:val="000000"/>
                <w:sz w:val="26"/>
                <w:szCs w:val="26"/>
              </w:rPr>
              <w:t xml:space="preserve"> bước giải quyết</w:t>
            </w:r>
          </w:p>
        </w:tc>
        <w:tc>
          <w:tcPr>
            <w:tcW w:w="2552" w:type="dxa"/>
          </w:tcPr>
          <w:p w:rsidR="002C04A6" w:rsidRPr="00165E4B" w:rsidRDefault="002C04A6" w:rsidP="00C549C1">
            <w:pPr>
              <w:spacing w:before="120" w:after="120"/>
              <w:jc w:val="center"/>
              <w:rPr>
                <w:rFonts w:ascii="Times New Roman" w:hAnsi="Times New Roman" w:cs="Times New Roman"/>
                <w:color w:val="000000"/>
                <w:sz w:val="26"/>
                <w:szCs w:val="26"/>
              </w:rPr>
            </w:pPr>
          </w:p>
        </w:tc>
      </w:tr>
      <w:tr w:rsidR="002C04A6" w:rsidRPr="00165E4B" w:rsidTr="00957078">
        <w:tc>
          <w:tcPr>
            <w:tcW w:w="9498" w:type="dxa"/>
            <w:gridSpan w:val="3"/>
          </w:tcPr>
          <w:p w:rsidR="002C04A6" w:rsidRPr="00165E4B" w:rsidRDefault="002C04A6" w:rsidP="00AD229D">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457A8F">
              <w:rPr>
                <w:rFonts w:ascii="Times New Roman" w:hAnsi="Times New Roman" w:cs="Times New Roman"/>
                <w:i/>
                <w:sz w:val="26"/>
                <w:szCs w:val="26"/>
                <w:lang w:val="en-AU"/>
              </w:rPr>
              <w:t xml:space="preserve">UBND </w:t>
            </w:r>
            <w:r w:rsidR="00AD229D">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293635" w:rsidRPr="00165E4B" w:rsidRDefault="00293635" w:rsidP="00A05BB8">
      <w:pPr>
        <w:rPr>
          <w:rFonts w:ascii="Times New Roman" w:hAnsi="Times New Roman" w:cs="Times New Roman"/>
          <w:sz w:val="26"/>
          <w:szCs w:val="26"/>
        </w:rPr>
        <w:sectPr w:rsidR="00293635" w:rsidRPr="00165E4B" w:rsidSect="00A75E2E">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165E4B" w:rsidRDefault="00B0053C" w:rsidP="00B0053C">
      <w:pPr>
        <w:tabs>
          <w:tab w:val="left" w:pos="1470"/>
        </w:tabs>
        <w:rPr>
          <w:rFonts w:ascii="Times New Roman" w:hAnsi="Times New Roman" w:cs="Times New Roman"/>
          <w:sz w:val="26"/>
          <w:szCs w:val="26"/>
        </w:rPr>
      </w:pPr>
    </w:p>
    <w:sectPr w:rsidR="00B0053C" w:rsidRPr="00165E4B" w:rsidSect="002A6426">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E51" w:rsidRDefault="00AF5E51" w:rsidP="00B0053C">
      <w:pPr>
        <w:spacing w:after="0" w:line="240" w:lineRule="auto"/>
      </w:pPr>
      <w:r>
        <w:separator/>
      </w:r>
    </w:p>
  </w:endnote>
  <w:endnote w:type="continuationSeparator" w:id="1">
    <w:p w:rsidR="00AF5E51" w:rsidRDefault="00AF5E51"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2A5BD6">
    <w:pPr>
      <w:pStyle w:val="Footer"/>
      <w:rPr>
        <w:rFonts w:ascii="Times New Roman" w:hAnsi="Times New Roman" w:cs="Times New Roman"/>
        <w:color w:val="000000" w:themeColor="text1"/>
        <w:sz w:val="24"/>
        <w:szCs w:val="24"/>
      </w:rPr>
    </w:pPr>
    <w:r w:rsidRPr="002A5BD6">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2A5BD6"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2A5BD6" w:rsidRPr="0028019E">
                  <w:rPr>
                    <w:rFonts w:ascii="Times New Roman" w:hAnsi="Times New Roman" w:cs="Times New Roman"/>
                    <w:color w:val="000000" w:themeColor="text1"/>
                    <w:sz w:val="24"/>
                    <w:szCs w:val="24"/>
                  </w:rPr>
                  <w:fldChar w:fldCharType="separate"/>
                </w:r>
                <w:r w:rsidR="00A76A03">
                  <w:rPr>
                    <w:rFonts w:ascii="Times New Roman" w:hAnsi="Times New Roman" w:cs="Times New Roman"/>
                    <w:noProof/>
                    <w:color w:val="000000" w:themeColor="text1"/>
                    <w:sz w:val="24"/>
                    <w:szCs w:val="24"/>
                  </w:rPr>
                  <w:t>2</w:t>
                </w:r>
                <w:r w:rsidR="002A5BD6"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F042E5">
                  <w:rPr>
                    <w:rFonts w:ascii="Times New Roman" w:hAnsi="Times New Roman" w:cs="Times New Roman"/>
                    <w:color w:val="000000" w:themeColor="text1"/>
                    <w:sz w:val="24"/>
                    <w:szCs w:val="24"/>
                  </w:rPr>
                  <w:t>10</w:t>
                </w:r>
              </w:p>
            </w:txbxContent>
          </v:textbox>
          <w10:wrap anchorx="margin" anchory="margin"/>
        </v:shape>
      </w:pict>
    </w:r>
    <w:r w:rsidRPr="002A5BD6">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A76A03">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A76A03">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C008A3">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E51" w:rsidRDefault="00AF5E51" w:rsidP="00B0053C">
      <w:pPr>
        <w:spacing w:after="0" w:line="240" w:lineRule="auto"/>
      </w:pPr>
      <w:r>
        <w:separator/>
      </w:r>
    </w:p>
  </w:footnote>
  <w:footnote w:type="continuationSeparator" w:id="1">
    <w:p w:rsidR="00AF5E51" w:rsidRDefault="00AF5E51"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2A5BD6">
    <w:pPr>
      <w:pStyle w:val="Header"/>
    </w:pPr>
    <w:r w:rsidRPr="002A5BD6">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FB38AD">
          <w:rPr>
            <w:rFonts w:ascii="Times New Roman" w:eastAsiaTheme="majorEastAsia" w:hAnsi="Times New Roman" w:cs="Times New Roman"/>
            <w:b/>
            <w:sz w:val="26"/>
            <w:szCs w:val="26"/>
          </w:rPr>
          <w:t>QT.</w:t>
        </w:r>
        <w:r w:rsidR="00D11C4E">
          <w:rPr>
            <w:rFonts w:ascii="Times New Roman" w:eastAsiaTheme="majorEastAsia" w:hAnsi="Times New Roman" w:cs="Times New Roman"/>
            <w:b/>
            <w:sz w:val="26"/>
            <w:szCs w:val="26"/>
          </w:rPr>
          <w:t>BTNN.01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E2457"/>
    <w:multiLevelType w:val="hybridMultilevel"/>
    <w:tmpl w:val="A34C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A5184"/>
    <w:multiLevelType w:val="hybridMultilevel"/>
    <w:tmpl w:val="0D9EE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4">
    <w:nsid w:val="7F1F2447"/>
    <w:multiLevelType w:val="hybridMultilevel"/>
    <w:tmpl w:val="FF286BCA"/>
    <w:lvl w:ilvl="0" w:tplc="FF529CCE">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3"/>
  </w:num>
  <w:num w:numId="2">
    <w:abstractNumId w:val="6"/>
  </w:num>
  <w:num w:numId="3">
    <w:abstractNumId w:val="12"/>
  </w:num>
  <w:num w:numId="4">
    <w:abstractNumId w:val="10"/>
  </w:num>
  <w:num w:numId="5">
    <w:abstractNumId w:val="2"/>
  </w:num>
  <w:num w:numId="6">
    <w:abstractNumId w:val="7"/>
  </w:num>
  <w:num w:numId="7">
    <w:abstractNumId w:val="11"/>
  </w:num>
  <w:num w:numId="8">
    <w:abstractNumId w:val="3"/>
  </w:num>
  <w:num w:numId="9">
    <w:abstractNumId w:val="8"/>
  </w:num>
  <w:num w:numId="10">
    <w:abstractNumId w:val="4"/>
  </w:num>
  <w:num w:numId="11">
    <w:abstractNumId w:val="0"/>
  </w:num>
  <w:num w:numId="12">
    <w:abstractNumId w:val="9"/>
  </w:num>
  <w:num w:numId="13">
    <w:abstractNumId w:val="12"/>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6358"/>
    <w:rsid w:val="00032E48"/>
    <w:rsid w:val="00033F18"/>
    <w:rsid w:val="0005362E"/>
    <w:rsid w:val="0008023C"/>
    <w:rsid w:val="000915E9"/>
    <w:rsid w:val="000B2757"/>
    <w:rsid w:val="000B6551"/>
    <w:rsid w:val="000C273C"/>
    <w:rsid w:val="000D424A"/>
    <w:rsid w:val="000D68F2"/>
    <w:rsid w:val="000E0E3A"/>
    <w:rsid w:val="000F272E"/>
    <w:rsid w:val="001146F7"/>
    <w:rsid w:val="0013739B"/>
    <w:rsid w:val="00161B17"/>
    <w:rsid w:val="00165E1C"/>
    <w:rsid w:val="00165E4B"/>
    <w:rsid w:val="00166D8A"/>
    <w:rsid w:val="00170BD4"/>
    <w:rsid w:val="00174996"/>
    <w:rsid w:val="001A56CA"/>
    <w:rsid w:val="001C1C4E"/>
    <w:rsid w:val="001D4836"/>
    <w:rsid w:val="001E1759"/>
    <w:rsid w:val="0020559E"/>
    <w:rsid w:val="002252A3"/>
    <w:rsid w:val="00242073"/>
    <w:rsid w:val="00245F07"/>
    <w:rsid w:val="00254221"/>
    <w:rsid w:val="00272662"/>
    <w:rsid w:val="0028019E"/>
    <w:rsid w:val="0028070E"/>
    <w:rsid w:val="00293635"/>
    <w:rsid w:val="002A48BB"/>
    <w:rsid w:val="002A5BD6"/>
    <w:rsid w:val="002A6426"/>
    <w:rsid w:val="002A7BE8"/>
    <w:rsid w:val="002B66EF"/>
    <w:rsid w:val="002C04A6"/>
    <w:rsid w:val="002D120B"/>
    <w:rsid w:val="002E2D26"/>
    <w:rsid w:val="002F6D4E"/>
    <w:rsid w:val="00314509"/>
    <w:rsid w:val="003302EE"/>
    <w:rsid w:val="00341468"/>
    <w:rsid w:val="00344B42"/>
    <w:rsid w:val="00361388"/>
    <w:rsid w:val="003763BC"/>
    <w:rsid w:val="003A6590"/>
    <w:rsid w:val="003D05C7"/>
    <w:rsid w:val="003D570F"/>
    <w:rsid w:val="003E7F0B"/>
    <w:rsid w:val="003F1132"/>
    <w:rsid w:val="00401ED7"/>
    <w:rsid w:val="004168A9"/>
    <w:rsid w:val="004174E4"/>
    <w:rsid w:val="00426E5C"/>
    <w:rsid w:val="00427917"/>
    <w:rsid w:val="00431560"/>
    <w:rsid w:val="004363E3"/>
    <w:rsid w:val="004379AB"/>
    <w:rsid w:val="004525CB"/>
    <w:rsid w:val="00457A8F"/>
    <w:rsid w:val="004C205E"/>
    <w:rsid w:val="004C2A4F"/>
    <w:rsid w:val="004D05C3"/>
    <w:rsid w:val="004D1DCE"/>
    <w:rsid w:val="004D7C3D"/>
    <w:rsid w:val="004E20D5"/>
    <w:rsid w:val="004F38AC"/>
    <w:rsid w:val="00503AD7"/>
    <w:rsid w:val="0051129C"/>
    <w:rsid w:val="00527480"/>
    <w:rsid w:val="00536808"/>
    <w:rsid w:val="00552B4A"/>
    <w:rsid w:val="005666D8"/>
    <w:rsid w:val="005670EB"/>
    <w:rsid w:val="005704FF"/>
    <w:rsid w:val="00584E2B"/>
    <w:rsid w:val="005942F0"/>
    <w:rsid w:val="00596F73"/>
    <w:rsid w:val="005A6E93"/>
    <w:rsid w:val="005C7BBA"/>
    <w:rsid w:val="005D20AF"/>
    <w:rsid w:val="005D2C2C"/>
    <w:rsid w:val="005D54B0"/>
    <w:rsid w:val="005D5A1E"/>
    <w:rsid w:val="005E292E"/>
    <w:rsid w:val="005F75C4"/>
    <w:rsid w:val="00617A0C"/>
    <w:rsid w:val="00627BB1"/>
    <w:rsid w:val="006529F4"/>
    <w:rsid w:val="00670A17"/>
    <w:rsid w:val="006865C4"/>
    <w:rsid w:val="006B63AD"/>
    <w:rsid w:val="006D3510"/>
    <w:rsid w:val="006E0065"/>
    <w:rsid w:val="00710B94"/>
    <w:rsid w:val="0071235E"/>
    <w:rsid w:val="00712703"/>
    <w:rsid w:val="00763C06"/>
    <w:rsid w:val="00784E4A"/>
    <w:rsid w:val="0079021A"/>
    <w:rsid w:val="0079513E"/>
    <w:rsid w:val="007A1020"/>
    <w:rsid w:val="007A62A6"/>
    <w:rsid w:val="007B1AF2"/>
    <w:rsid w:val="007C2C87"/>
    <w:rsid w:val="007F175F"/>
    <w:rsid w:val="0080020C"/>
    <w:rsid w:val="00835F7D"/>
    <w:rsid w:val="00836A22"/>
    <w:rsid w:val="0084006E"/>
    <w:rsid w:val="0084513E"/>
    <w:rsid w:val="00864CF3"/>
    <w:rsid w:val="008712ED"/>
    <w:rsid w:val="00883006"/>
    <w:rsid w:val="008B544F"/>
    <w:rsid w:val="008D66C7"/>
    <w:rsid w:val="008F6DC0"/>
    <w:rsid w:val="00903DF3"/>
    <w:rsid w:val="00905645"/>
    <w:rsid w:val="009170BB"/>
    <w:rsid w:val="00920FDF"/>
    <w:rsid w:val="0093017E"/>
    <w:rsid w:val="00935DFA"/>
    <w:rsid w:val="0094188E"/>
    <w:rsid w:val="00946774"/>
    <w:rsid w:val="00950790"/>
    <w:rsid w:val="009537F3"/>
    <w:rsid w:val="00957078"/>
    <w:rsid w:val="00980234"/>
    <w:rsid w:val="009A2E57"/>
    <w:rsid w:val="009B3684"/>
    <w:rsid w:val="009B5CB0"/>
    <w:rsid w:val="009C39FC"/>
    <w:rsid w:val="009C5CC0"/>
    <w:rsid w:val="009D2447"/>
    <w:rsid w:val="009D4485"/>
    <w:rsid w:val="009D454A"/>
    <w:rsid w:val="009D708E"/>
    <w:rsid w:val="009E2DC4"/>
    <w:rsid w:val="009E5770"/>
    <w:rsid w:val="009F7D24"/>
    <w:rsid w:val="00A04438"/>
    <w:rsid w:val="00A05BB8"/>
    <w:rsid w:val="00A15197"/>
    <w:rsid w:val="00A24320"/>
    <w:rsid w:val="00A32D58"/>
    <w:rsid w:val="00A3722E"/>
    <w:rsid w:val="00A5146E"/>
    <w:rsid w:val="00A54A23"/>
    <w:rsid w:val="00A5513E"/>
    <w:rsid w:val="00A75E2E"/>
    <w:rsid w:val="00A76A03"/>
    <w:rsid w:val="00A859DA"/>
    <w:rsid w:val="00AA5DC6"/>
    <w:rsid w:val="00AB0D13"/>
    <w:rsid w:val="00AC3DF2"/>
    <w:rsid w:val="00AC4B22"/>
    <w:rsid w:val="00AD229D"/>
    <w:rsid w:val="00AD498A"/>
    <w:rsid w:val="00AE6962"/>
    <w:rsid w:val="00AF0791"/>
    <w:rsid w:val="00AF4E60"/>
    <w:rsid w:val="00AF5E51"/>
    <w:rsid w:val="00B0053C"/>
    <w:rsid w:val="00B005A3"/>
    <w:rsid w:val="00B10727"/>
    <w:rsid w:val="00B12E5F"/>
    <w:rsid w:val="00B139CC"/>
    <w:rsid w:val="00B15705"/>
    <w:rsid w:val="00B15798"/>
    <w:rsid w:val="00B158E9"/>
    <w:rsid w:val="00B16EF4"/>
    <w:rsid w:val="00B2056C"/>
    <w:rsid w:val="00B8788B"/>
    <w:rsid w:val="00BA7300"/>
    <w:rsid w:val="00BC10CF"/>
    <w:rsid w:val="00BC3444"/>
    <w:rsid w:val="00BE348B"/>
    <w:rsid w:val="00BF419A"/>
    <w:rsid w:val="00BF48F0"/>
    <w:rsid w:val="00BF4E0F"/>
    <w:rsid w:val="00C008A3"/>
    <w:rsid w:val="00C2302E"/>
    <w:rsid w:val="00C72C74"/>
    <w:rsid w:val="00C8392B"/>
    <w:rsid w:val="00C96627"/>
    <w:rsid w:val="00CA58D4"/>
    <w:rsid w:val="00CA59F2"/>
    <w:rsid w:val="00CD2EE5"/>
    <w:rsid w:val="00CD420D"/>
    <w:rsid w:val="00CF0C08"/>
    <w:rsid w:val="00CF1F21"/>
    <w:rsid w:val="00D10881"/>
    <w:rsid w:val="00D11C4E"/>
    <w:rsid w:val="00D121A9"/>
    <w:rsid w:val="00D15DF9"/>
    <w:rsid w:val="00D21D62"/>
    <w:rsid w:val="00D5096A"/>
    <w:rsid w:val="00D53620"/>
    <w:rsid w:val="00D71C9C"/>
    <w:rsid w:val="00D8390C"/>
    <w:rsid w:val="00D9177C"/>
    <w:rsid w:val="00D925E8"/>
    <w:rsid w:val="00D977E8"/>
    <w:rsid w:val="00DB6395"/>
    <w:rsid w:val="00DB757F"/>
    <w:rsid w:val="00DC2D91"/>
    <w:rsid w:val="00DD47AD"/>
    <w:rsid w:val="00DF5463"/>
    <w:rsid w:val="00E06B71"/>
    <w:rsid w:val="00E07072"/>
    <w:rsid w:val="00E21F06"/>
    <w:rsid w:val="00E60A44"/>
    <w:rsid w:val="00E60CEF"/>
    <w:rsid w:val="00E67F64"/>
    <w:rsid w:val="00E739B1"/>
    <w:rsid w:val="00E87B23"/>
    <w:rsid w:val="00E9784E"/>
    <w:rsid w:val="00EB4531"/>
    <w:rsid w:val="00EC2B8B"/>
    <w:rsid w:val="00ED3724"/>
    <w:rsid w:val="00ED3D77"/>
    <w:rsid w:val="00EF0AF0"/>
    <w:rsid w:val="00F01265"/>
    <w:rsid w:val="00F042E5"/>
    <w:rsid w:val="00F12320"/>
    <w:rsid w:val="00F30D61"/>
    <w:rsid w:val="00F35975"/>
    <w:rsid w:val="00F60C27"/>
    <w:rsid w:val="00F6443B"/>
    <w:rsid w:val="00F85411"/>
    <w:rsid w:val="00FA4EA7"/>
    <w:rsid w:val="00FB38AD"/>
    <w:rsid w:val="00FB7FE1"/>
    <w:rsid w:val="00FC2715"/>
    <w:rsid w:val="00FE54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AE6962"/>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semiHidden/>
    <w:rsid w:val="0094188E"/>
    <w:rPr>
      <w:color w:val="800080"/>
      <w:u w:val="single"/>
    </w:rPr>
  </w:style>
  <w:style w:type="character" w:styleId="Emphasis">
    <w:name w:val="Emphasis"/>
    <w:basedOn w:val="DefaultParagraphFont"/>
    <w:uiPriority w:val="20"/>
    <w:qFormat/>
    <w:rsid w:val="009A2E57"/>
    <w:rPr>
      <w:i/>
      <w:iCs/>
    </w:rPr>
  </w:style>
  <w:style w:type="character" w:customStyle="1" w:styleId="fontstyle01">
    <w:name w:val="fontstyle01"/>
    <w:rsid w:val="002C04A6"/>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rsid w:val="00AE6962"/>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1318580">
      <w:bodyDiv w:val="1"/>
      <w:marLeft w:val="0"/>
      <w:marRight w:val="0"/>
      <w:marTop w:val="0"/>
      <w:marBottom w:val="0"/>
      <w:divBdr>
        <w:top w:val="none" w:sz="0" w:space="0" w:color="auto"/>
        <w:left w:val="none" w:sz="0" w:space="0" w:color="auto"/>
        <w:bottom w:val="none" w:sz="0" w:space="0" w:color="auto"/>
        <w:right w:val="none" w:sz="0" w:space="0" w:color="auto"/>
      </w:divBdr>
    </w:div>
    <w:div w:id="260338966">
      <w:bodyDiv w:val="1"/>
      <w:marLeft w:val="0"/>
      <w:marRight w:val="0"/>
      <w:marTop w:val="0"/>
      <w:marBottom w:val="0"/>
      <w:divBdr>
        <w:top w:val="none" w:sz="0" w:space="0" w:color="auto"/>
        <w:left w:val="none" w:sz="0" w:space="0" w:color="auto"/>
        <w:bottom w:val="none" w:sz="0" w:space="0" w:color="auto"/>
        <w:right w:val="none" w:sz="0" w:space="0" w:color="auto"/>
      </w:divBdr>
    </w:div>
    <w:div w:id="552737152">
      <w:bodyDiv w:val="1"/>
      <w:marLeft w:val="0"/>
      <w:marRight w:val="0"/>
      <w:marTop w:val="0"/>
      <w:marBottom w:val="0"/>
      <w:divBdr>
        <w:top w:val="none" w:sz="0" w:space="0" w:color="auto"/>
        <w:left w:val="none" w:sz="0" w:space="0" w:color="auto"/>
        <w:bottom w:val="none" w:sz="0" w:space="0" w:color="auto"/>
        <w:right w:val="none" w:sz="0" w:space="0" w:color="auto"/>
      </w:divBdr>
    </w:div>
    <w:div w:id="645818491">
      <w:bodyDiv w:val="1"/>
      <w:marLeft w:val="0"/>
      <w:marRight w:val="0"/>
      <w:marTop w:val="0"/>
      <w:marBottom w:val="0"/>
      <w:divBdr>
        <w:top w:val="none" w:sz="0" w:space="0" w:color="auto"/>
        <w:left w:val="none" w:sz="0" w:space="0" w:color="auto"/>
        <w:bottom w:val="none" w:sz="0" w:space="0" w:color="auto"/>
        <w:right w:val="none" w:sz="0" w:space="0" w:color="auto"/>
      </w:divBdr>
    </w:div>
    <w:div w:id="1218977178">
      <w:bodyDiv w:val="1"/>
      <w:marLeft w:val="0"/>
      <w:marRight w:val="0"/>
      <w:marTop w:val="0"/>
      <w:marBottom w:val="0"/>
      <w:divBdr>
        <w:top w:val="none" w:sz="0" w:space="0" w:color="auto"/>
        <w:left w:val="none" w:sz="0" w:space="0" w:color="auto"/>
        <w:bottom w:val="none" w:sz="0" w:space="0" w:color="auto"/>
        <w:right w:val="none" w:sz="0" w:space="0" w:color="auto"/>
      </w:divBdr>
    </w:div>
    <w:div w:id="1360548811">
      <w:bodyDiv w:val="1"/>
      <w:marLeft w:val="0"/>
      <w:marRight w:val="0"/>
      <w:marTop w:val="0"/>
      <w:marBottom w:val="0"/>
      <w:divBdr>
        <w:top w:val="none" w:sz="0" w:space="0" w:color="auto"/>
        <w:left w:val="none" w:sz="0" w:space="0" w:color="auto"/>
        <w:bottom w:val="none" w:sz="0" w:space="0" w:color="auto"/>
        <w:right w:val="none" w:sz="0" w:space="0" w:color="auto"/>
      </w:divBdr>
    </w:div>
    <w:div w:id="1500464018">
      <w:bodyDiv w:val="1"/>
      <w:marLeft w:val="0"/>
      <w:marRight w:val="0"/>
      <w:marTop w:val="0"/>
      <w:marBottom w:val="0"/>
      <w:divBdr>
        <w:top w:val="none" w:sz="0" w:space="0" w:color="auto"/>
        <w:left w:val="none" w:sz="0" w:space="0" w:color="auto"/>
        <w:bottom w:val="none" w:sz="0" w:space="0" w:color="auto"/>
        <w:right w:val="none" w:sz="0" w:space="0" w:color="auto"/>
      </w:divBdr>
    </w:div>
    <w:div w:id="1759674126">
      <w:bodyDiv w:val="1"/>
      <w:marLeft w:val="0"/>
      <w:marRight w:val="0"/>
      <w:marTop w:val="0"/>
      <w:marBottom w:val="0"/>
      <w:divBdr>
        <w:top w:val="none" w:sz="0" w:space="0" w:color="auto"/>
        <w:left w:val="none" w:sz="0" w:space="0" w:color="auto"/>
        <w:bottom w:val="none" w:sz="0" w:space="0" w:color="auto"/>
        <w:right w:val="none" w:sz="0" w:space="0" w:color="auto"/>
      </w:divBdr>
    </w:div>
    <w:div w:id="1903053813">
      <w:bodyDiv w:val="1"/>
      <w:marLeft w:val="0"/>
      <w:marRight w:val="0"/>
      <w:marTop w:val="0"/>
      <w:marBottom w:val="0"/>
      <w:divBdr>
        <w:top w:val="none" w:sz="0" w:space="0" w:color="auto"/>
        <w:left w:val="none" w:sz="0" w:space="0" w:color="auto"/>
        <w:bottom w:val="none" w:sz="0" w:space="0" w:color="auto"/>
        <w:right w:val="none" w:sz="0" w:space="0" w:color="auto"/>
      </w:divBdr>
    </w:div>
    <w:div w:id="19636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22118"/>
    <w:rsid w:val="000D41FA"/>
    <w:rsid w:val="000E438F"/>
    <w:rsid w:val="000F0D59"/>
    <w:rsid w:val="000F136D"/>
    <w:rsid w:val="000F1F00"/>
    <w:rsid w:val="00104B4A"/>
    <w:rsid w:val="001355BD"/>
    <w:rsid w:val="00166DC2"/>
    <w:rsid w:val="001A7C8C"/>
    <w:rsid w:val="00201E33"/>
    <w:rsid w:val="00224EBD"/>
    <w:rsid w:val="0026742D"/>
    <w:rsid w:val="002A162D"/>
    <w:rsid w:val="002B2A00"/>
    <w:rsid w:val="002D14AA"/>
    <w:rsid w:val="002F646F"/>
    <w:rsid w:val="0036336E"/>
    <w:rsid w:val="00441D9E"/>
    <w:rsid w:val="00453150"/>
    <w:rsid w:val="00486D92"/>
    <w:rsid w:val="004B62D3"/>
    <w:rsid w:val="005069F5"/>
    <w:rsid w:val="005D00ED"/>
    <w:rsid w:val="006618BD"/>
    <w:rsid w:val="006B33BF"/>
    <w:rsid w:val="006F6C35"/>
    <w:rsid w:val="00780310"/>
    <w:rsid w:val="0079181B"/>
    <w:rsid w:val="00795D08"/>
    <w:rsid w:val="007A6CC2"/>
    <w:rsid w:val="007F6F88"/>
    <w:rsid w:val="00831B93"/>
    <w:rsid w:val="0084331E"/>
    <w:rsid w:val="008669A5"/>
    <w:rsid w:val="0086741B"/>
    <w:rsid w:val="008C5430"/>
    <w:rsid w:val="00A1206C"/>
    <w:rsid w:val="00A16C81"/>
    <w:rsid w:val="00A3486E"/>
    <w:rsid w:val="00A47DD5"/>
    <w:rsid w:val="00A8211C"/>
    <w:rsid w:val="00A867F2"/>
    <w:rsid w:val="00A95EC9"/>
    <w:rsid w:val="00AB7552"/>
    <w:rsid w:val="00AC3869"/>
    <w:rsid w:val="00B66F24"/>
    <w:rsid w:val="00BB5D87"/>
    <w:rsid w:val="00BE7A14"/>
    <w:rsid w:val="00C0663D"/>
    <w:rsid w:val="00C65207"/>
    <w:rsid w:val="00C76525"/>
    <w:rsid w:val="00CB734A"/>
    <w:rsid w:val="00D87CBF"/>
    <w:rsid w:val="00DF7DDE"/>
    <w:rsid w:val="00E1748F"/>
    <w:rsid w:val="00E40631"/>
    <w:rsid w:val="00E42ACC"/>
    <w:rsid w:val="00E67057"/>
    <w:rsid w:val="00F11A47"/>
    <w:rsid w:val="00F6724B"/>
    <w:rsid w:val="00F776D6"/>
    <w:rsid w:val="00FB479E"/>
    <w:rsid w:val="00FC35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QT.BTNN.01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A811E5-FCAE-499C-B548-3D5ADE75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9</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121</cp:revision>
  <cp:lastPrinted>2019-02-22T07:07:00Z</cp:lastPrinted>
  <dcterms:created xsi:type="dcterms:W3CDTF">2019-02-21T09:12:00Z</dcterms:created>
  <dcterms:modified xsi:type="dcterms:W3CDTF">2021-07-02T09:24:00Z</dcterms:modified>
</cp:coreProperties>
</file>