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4"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88"/>
        <w:gridCol w:w="3543"/>
        <w:gridCol w:w="1985"/>
        <w:gridCol w:w="1578"/>
      </w:tblGrid>
      <w:tr w:rsidR="005021D8" w:rsidRPr="00B0053C" w:rsidTr="000218BA">
        <w:trPr>
          <w:cantSplit/>
          <w:trHeight w:val="277"/>
          <w:jc w:val="center"/>
        </w:trPr>
        <w:tc>
          <w:tcPr>
            <w:tcW w:w="2288" w:type="dxa"/>
            <w:vMerge w:val="restart"/>
            <w:vAlign w:val="center"/>
          </w:tcPr>
          <w:p w:rsidR="005021D8" w:rsidRPr="000218BA" w:rsidRDefault="000218BA" w:rsidP="002C0C8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2C0C88">
              <w:rPr>
                <w:rFonts w:ascii="Times New Roman" w:eastAsia="Times New Roman" w:hAnsi="Times New Roman" w:cs="Times New Roman"/>
                <w:b/>
                <w:sz w:val="28"/>
                <w:szCs w:val="28"/>
              </w:rPr>
              <w:t>PHƯỜNG BỒNG SƠN</w:t>
            </w:r>
          </w:p>
        </w:tc>
        <w:tc>
          <w:tcPr>
            <w:tcW w:w="3543" w:type="dxa"/>
            <w:tcBorders>
              <w:bottom w:val="nil"/>
            </w:tcBorders>
            <w:vAlign w:val="center"/>
          </w:tcPr>
          <w:p w:rsidR="005021D8" w:rsidRPr="00B0053C" w:rsidRDefault="005021D8" w:rsidP="00B45495">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578" w:type="dxa"/>
            <w:tcBorders>
              <w:left w:val="nil"/>
            </w:tcBorders>
          </w:tcPr>
          <w:p w:rsidR="005021D8" w:rsidRPr="00B0053C" w:rsidRDefault="00CB2100" w:rsidP="002D5D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w:t>
            </w:r>
            <w:r w:rsidR="009563E0">
              <w:rPr>
                <w:rFonts w:ascii="Times New Roman" w:eastAsia="Times New Roman" w:hAnsi="Times New Roman" w:cs="Times New Roman"/>
                <w:sz w:val="24"/>
                <w:szCs w:val="24"/>
              </w:rPr>
              <w:t>ĐĐ</w:t>
            </w:r>
            <w:r>
              <w:rPr>
                <w:rFonts w:ascii="Times New Roman" w:eastAsia="Times New Roman" w:hAnsi="Times New Roman" w:cs="Times New Roman"/>
                <w:sz w:val="24"/>
                <w:szCs w:val="24"/>
              </w:rPr>
              <w:t>.01</w:t>
            </w:r>
          </w:p>
        </w:tc>
      </w:tr>
      <w:tr w:rsidR="005021D8" w:rsidRPr="00B0053C" w:rsidTr="000218BA">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6"/>
                <w:szCs w:val="26"/>
              </w:rPr>
            </w:pPr>
          </w:p>
        </w:tc>
        <w:tc>
          <w:tcPr>
            <w:tcW w:w="3543" w:type="dxa"/>
            <w:vMerge w:val="restart"/>
            <w:tcBorders>
              <w:top w:val="nil"/>
            </w:tcBorders>
            <w:vAlign w:val="center"/>
          </w:tcPr>
          <w:p w:rsidR="005021D8" w:rsidRPr="00985BA3" w:rsidRDefault="009563E0" w:rsidP="00B45495">
            <w:pPr>
              <w:tabs>
                <w:tab w:val="left" w:pos="2913"/>
              </w:tabs>
              <w:spacing w:after="0" w:line="240" w:lineRule="auto"/>
              <w:jc w:val="center"/>
              <w:rPr>
                <w:rFonts w:ascii="Times New Roman" w:hAnsi="Times New Roman" w:cs="Times New Roman"/>
                <w:b/>
                <w:sz w:val="28"/>
                <w:szCs w:val="28"/>
              </w:rPr>
            </w:pPr>
            <w:r w:rsidRPr="009563E0">
              <w:rPr>
                <w:rFonts w:ascii="Times New Roman" w:hAnsi="Times New Roman" w:cs="Times New Roman"/>
                <w:b/>
                <w:sz w:val="28"/>
                <w:szCs w:val="28"/>
              </w:rPr>
              <w:t>HÒA GIẢI TRANH CHẤP ĐẤT ĐAI</w:t>
            </w: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578" w:type="dxa"/>
            <w:tcBorders>
              <w:left w:val="nil"/>
            </w:tcBorders>
          </w:tcPr>
          <w:p w:rsidR="005021D8" w:rsidRPr="00B0053C" w:rsidRDefault="003F6627" w:rsidP="002C0C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5021D8" w:rsidRPr="00B0053C" w:rsidTr="000218BA">
        <w:trPr>
          <w:cantSplit/>
          <w:trHeight w:val="116"/>
          <w:jc w:val="center"/>
        </w:trPr>
        <w:tc>
          <w:tcPr>
            <w:tcW w:w="2288" w:type="dxa"/>
            <w:vMerge/>
          </w:tcPr>
          <w:p w:rsidR="005021D8" w:rsidRPr="00B0053C" w:rsidRDefault="005021D8" w:rsidP="00B45495">
            <w:pPr>
              <w:spacing w:after="0" w:line="240" w:lineRule="auto"/>
              <w:jc w:val="both"/>
              <w:rPr>
                <w:rFonts w:ascii="Times New Roman" w:eastAsia="Times New Roman" w:hAnsi="Times New Roman" w:cs="Times New Roman"/>
                <w:sz w:val="20"/>
                <w:szCs w:val="20"/>
              </w:rPr>
            </w:pPr>
          </w:p>
        </w:tc>
        <w:tc>
          <w:tcPr>
            <w:tcW w:w="3543" w:type="dxa"/>
            <w:vMerge/>
            <w:tcBorders>
              <w:top w:val="nil"/>
            </w:tcBorders>
          </w:tcPr>
          <w:p w:rsidR="005021D8" w:rsidRPr="00B0053C" w:rsidRDefault="005021D8" w:rsidP="00B45495">
            <w:pPr>
              <w:spacing w:after="0" w:line="240" w:lineRule="auto"/>
              <w:jc w:val="both"/>
              <w:rPr>
                <w:rFonts w:ascii="Times New Roman" w:eastAsia="Times New Roman" w:hAnsi="Times New Roman" w:cs="Times New Roman"/>
                <w:sz w:val="24"/>
                <w:szCs w:val="24"/>
              </w:rPr>
            </w:pPr>
          </w:p>
        </w:tc>
        <w:tc>
          <w:tcPr>
            <w:tcW w:w="1985" w:type="dxa"/>
            <w:tcBorders>
              <w:right w:val="nil"/>
            </w:tcBorders>
          </w:tcPr>
          <w:p w:rsidR="005021D8" w:rsidRPr="00B0053C" w:rsidRDefault="005021D8" w:rsidP="00B45495">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578" w:type="dxa"/>
            <w:tcBorders>
              <w:left w:val="nil"/>
            </w:tcBorders>
          </w:tcPr>
          <w:p w:rsidR="005021D8" w:rsidRPr="00B0053C" w:rsidRDefault="003F6627" w:rsidP="00B4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Pr="005021D8" w:rsidRDefault="00B0053C" w:rsidP="005021D8">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A728E" w:rsidRPr="00AA728E"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0218BA" w:rsidRPr="00824E12" w:rsidTr="003F662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0218BA" w:rsidRPr="00824E12" w:rsidRDefault="000218BA" w:rsidP="00A613B7">
            <w:pPr>
              <w:widowControl w:val="0"/>
              <w:spacing w:before="120" w:after="120"/>
              <w:jc w:val="center"/>
              <w:rPr>
                <w:rFonts w:ascii="Times New Roman" w:eastAsia="Calibri" w:hAnsi="Times New Roman" w:cs="Times New Roman"/>
                <w:b/>
                <w:sz w:val="26"/>
                <w:szCs w:val="26"/>
                <w:lang w:val="nl-NL"/>
              </w:rPr>
            </w:pPr>
          </w:p>
          <w:p w:rsidR="000218BA" w:rsidRPr="00824E12" w:rsidRDefault="000218BA"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0218BA" w:rsidRPr="00824E12" w:rsidRDefault="000218BA" w:rsidP="00A613B7">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0218BA" w:rsidRPr="00824E12" w:rsidTr="003F662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widowControl w:val="0"/>
              <w:spacing w:before="120" w:after="120"/>
              <w:jc w:val="center"/>
              <w:rPr>
                <w:rFonts w:ascii="Times New Roman" w:hAnsi="Times New Roman" w:cs="Times New Roman"/>
                <w:b/>
                <w:sz w:val="26"/>
                <w:szCs w:val="26"/>
              </w:rPr>
            </w:pPr>
          </w:p>
        </w:tc>
      </w:tr>
      <w:tr w:rsidR="000218BA" w:rsidRPr="00824E12" w:rsidTr="003F662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0218BA"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3F662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3F662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0218BA" w:rsidRPr="00824E12" w:rsidRDefault="003F6627"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3F6627">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F6627">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2C0C88">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0218BA">
              <w:rPr>
                <w:rFonts w:ascii="Times New Roman" w:hAnsi="Times New Roman" w:cs="Times New Roman"/>
                <w:sz w:val="26"/>
                <w:szCs w:val="26"/>
              </w:rPr>
              <w:t xml:space="preserve">UBND </w:t>
            </w:r>
            <w:r w:rsidR="002C0C88">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D5D0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D5D03">
              <w:rPr>
                <w:rFonts w:ascii="Times New Roman" w:hAnsi="Times New Roman" w:cs="Times New Roman"/>
                <w:sz w:val="26"/>
                <w:szCs w:val="26"/>
              </w:rPr>
              <w:t>Địa chính Nông nghiệp xây dựng và Môi trường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A5513E" w:rsidRPr="004C1DEA" w:rsidRDefault="005021D8" w:rsidP="00BB2DC5">
      <w:pPr>
        <w:autoSpaceDE w:val="0"/>
        <w:autoSpaceDN w:val="0"/>
        <w:spacing w:before="80"/>
        <w:ind w:firstLine="284"/>
        <w:jc w:val="both"/>
        <w:rPr>
          <w:rFonts w:ascii="Times New Roman" w:hAnsi="Times New Roman" w:cs="Times New Roman"/>
          <w:sz w:val="26"/>
          <w:szCs w:val="26"/>
        </w:rPr>
      </w:pP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9563E0" w:rsidRPr="009563E0">
        <w:rPr>
          <w:rFonts w:ascii="Times New Roman" w:hAnsi="Times New Roman" w:cs="Times New Roman"/>
          <w:sz w:val="26"/>
          <w:szCs w:val="26"/>
          <w:lang w:val="en-AU"/>
        </w:rPr>
        <w:t>Hòa giải tranh chấp đất đai</w:t>
      </w:r>
      <w:r w:rsidR="002C0C88">
        <w:rPr>
          <w:rFonts w:ascii="Times New Roman" w:hAnsi="Times New Roman" w:cs="Times New Roman"/>
          <w:sz w:val="26"/>
          <w:szCs w:val="26"/>
          <w:lang w:val="en-AU"/>
        </w:rPr>
        <w:t xml:space="preserve">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E9784E" w:rsidRPr="0063020D" w:rsidRDefault="00E9784E" w:rsidP="00BB2DC5">
      <w:pPr>
        <w:numPr>
          <w:ilvl w:val="0"/>
          <w:numId w:val="2"/>
        </w:numPr>
        <w:tabs>
          <w:tab w:val="clear" w:pos="622"/>
          <w:tab w:val="left" w:pos="993"/>
        </w:tabs>
        <w:spacing w:before="120" w:after="0" w:line="240" w:lineRule="auto"/>
        <w:ind w:left="284" w:hanging="284"/>
        <w:jc w:val="both"/>
        <w:rPr>
          <w:rFonts w:ascii="Times New Roman" w:hAnsi="Times New Roman" w:cs="Times New Roman"/>
          <w:b/>
          <w:sz w:val="26"/>
          <w:szCs w:val="26"/>
        </w:rPr>
      </w:pPr>
      <w:r w:rsidRPr="0063020D">
        <w:rPr>
          <w:rFonts w:ascii="Times New Roman" w:hAnsi="Times New Roman" w:cs="Times New Roman"/>
          <w:b/>
          <w:sz w:val="26"/>
          <w:szCs w:val="26"/>
        </w:rPr>
        <w:t>PHẠM VI ÁP DỤNG</w:t>
      </w:r>
    </w:p>
    <w:p w:rsidR="005021D8" w:rsidRPr="005021D8" w:rsidRDefault="00BB2DC5" w:rsidP="00BB2DC5">
      <w:pPr>
        <w:tabs>
          <w:tab w:val="left" w:pos="0"/>
          <w:tab w:val="left" w:pos="284"/>
        </w:tabs>
        <w:spacing w:before="60" w:after="60"/>
        <w:jc w:val="both"/>
        <w:rPr>
          <w:rFonts w:ascii="Times New Roman" w:hAnsi="Times New Roman" w:cs="Times New Roman"/>
          <w:bCs/>
          <w:sz w:val="26"/>
          <w:szCs w:val="26"/>
          <w:lang w:val="nl-NL"/>
        </w:rPr>
      </w:pPr>
      <w:r>
        <w:rPr>
          <w:rFonts w:ascii="Times New Roman" w:hAnsi="Times New Roman" w:cs="Times New Roman"/>
          <w:color w:val="000000"/>
          <w:sz w:val="26"/>
          <w:szCs w:val="26"/>
        </w:rPr>
        <w:tab/>
      </w:r>
      <w:r w:rsidR="005021D8" w:rsidRPr="005021D8">
        <w:rPr>
          <w:rFonts w:ascii="Times New Roman" w:hAnsi="Times New Roman" w:cs="Times New Roman"/>
          <w:color w:val="000000"/>
          <w:sz w:val="26"/>
          <w:szCs w:val="26"/>
        </w:rPr>
        <w:t xml:space="preserve">Thủ tục này áp dụng đối với </w:t>
      </w:r>
      <w:r w:rsidR="009563E0" w:rsidRPr="009563E0">
        <w:rPr>
          <w:rFonts w:ascii="Times New Roman" w:hAnsi="Times New Roman" w:cs="Times New Roman"/>
          <w:color w:val="000000"/>
          <w:sz w:val="26"/>
          <w:szCs w:val="26"/>
        </w:rPr>
        <w:t>Hòa giải tranh chấp đất đai</w:t>
      </w:r>
      <w:r w:rsidR="002C0C88">
        <w:rPr>
          <w:rFonts w:ascii="Times New Roman" w:hAnsi="Times New Roman" w:cs="Times New Roman"/>
          <w:color w:val="000000"/>
          <w:sz w:val="26"/>
          <w:szCs w:val="26"/>
        </w:rPr>
        <w:t xml:space="preserve"> </w:t>
      </w:r>
      <w:r w:rsidR="005021D8" w:rsidRPr="005021D8">
        <w:rPr>
          <w:rFonts w:ascii="Times New Roman" w:hAnsi="Times New Roman" w:cs="Times New Roman"/>
          <w:color w:val="000000"/>
          <w:sz w:val="26"/>
          <w:szCs w:val="26"/>
        </w:rPr>
        <w:t>theo quy định của pháp luật.</w:t>
      </w:r>
    </w:p>
    <w:p w:rsidR="00E9784E" w:rsidRPr="005F75C4" w:rsidRDefault="00E9784E" w:rsidP="00BB2DC5">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BB2DC5">
      <w:pPr>
        <w:spacing w:before="60" w:after="60" w:line="240" w:lineRule="auto"/>
        <w:ind w:left="622" w:hanging="338"/>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985BA3">
        <w:rPr>
          <w:rFonts w:ascii="Times New Roman" w:hAnsi="Times New Roman" w:cs="Times New Roman"/>
          <w:sz w:val="26"/>
          <w:szCs w:val="26"/>
        </w:rPr>
        <w:t>c 5.1</w:t>
      </w:r>
    </w:p>
    <w:p w:rsidR="007B3DF3" w:rsidRDefault="007B3DF3" w:rsidP="00BB2DC5">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9563E0">
        <w:rPr>
          <w:rFonts w:ascii="Times New Roman" w:hAnsi="Times New Roman" w:cs="Times New Roman"/>
          <w:sz w:val="26"/>
          <w:szCs w:val="26"/>
        </w:rPr>
        <w:t xml:space="preserve"> 2555/QĐ-BTNMT ngày 20/10/2017</w:t>
      </w:r>
      <w:r>
        <w:rPr>
          <w:rFonts w:ascii="Times New Roman" w:hAnsi="Times New Roman" w:cs="Times New Roman"/>
          <w:sz w:val="26"/>
          <w:szCs w:val="26"/>
        </w:rPr>
        <w:t xml:space="preserve"> của Bộ trưởng Bộ</w:t>
      </w:r>
      <w:r w:rsidR="009563E0">
        <w:rPr>
          <w:rFonts w:ascii="Times New Roman" w:hAnsi="Times New Roman" w:cs="Times New Roman"/>
          <w:sz w:val="26"/>
          <w:szCs w:val="26"/>
        </w:rPr>
        <w:t>Tài nguyên và Môi trường</w:t>
      </w:r>
      <w:r>
        <w:rPr>
          <w:rFonts w:ascii="Times New Roman" w:hAnsi="Times New Roman" w:cs="Times New Roman"/>
          <w:sz w:val="26"/>
          <w:szCs w:val="26"/>
        </w:rPr>
        <w:t xml:space="preserve"> về việc công bố thủ tục hành chính</w:t>
      </w:r>
      <w:r w:rsidR="009563E0">
        <w:rPr>
          <w:rFonts w:ascii="Times New Roman" w:hAnsi="Times New Roman" w:cs="Times New Roman"/>
          <w:sz w:val="26"/>
          <w:szCs w:val="26"/>
        </w:rPr>
        <w:t xml:space="preserve"> mới ban hành,</w:t>
      </w:r>
      <w:r w:rsidR="00971363">
        <w:rPr>
          <w:rFonts w:ascii="Times New Roman" w:hAnsi="Times New Roman" w:cs="Times New Roman"/>
          <w:sz w:val="26"/>
          <w:szCs w:val="26"/>
        </w:rPr>
        <w:t>được sửa đổi, bổ sung trong</w:t>
      </w:r>
      <w:r>
        <w:rPr>
          <w:rFonts w:ascii="Times New Roman" w:hAnsi="Times New Roman" w:cs="Times New Roman"/>
          <w:sz w:val="26"/>
          <w:szCs w:val="26"/>
        </w:rPr>
        <w:t xml:space="preserve"> lĩnh vực </w:t>
      </w:r>
      <w:r w:rsidR="00971363">
        <w:rPr>
          <w:rFonts w:ascii="Times New Roman" w:hAnsi="Times New Roman" w:cs="Times New Roman"/>
          <w:sz w:val="26"/>
          <w:szCs w:val="26"/>
        </w:rPr>
        <w:t>đất đai</w:t>
      </w:r>
      <w:r>
        <w:rPr>
          <w:rFonts w:ascii="Times New Roman" w:hAnsi="Times New Roman" w:cs="Times New Roman"/>
          <w:sz w:val="26"/>
          <w:szCs w:val="26"/>
        </w:rPr>
        <w:t xml:space="preserve">thuộc phạm vi chức năng quản lý </w:t>
      </w:r>
      <w:r w:rsidR="00971363">
        <w:rPr>
          <w:rFonts w:ascii="Times New Roman" w:hAnsi="Times New Roman" w:cs="Times New Roman"/>
          <w:sz w:val="26"/>
          <w:szCs w:val="26"/>
        </w:rPr>
        <w:t xml:space="preserve">nhà nước </w:t>
      </w:r>
      <w:r>
        <w:rPr>
          <w:rFonts w:ascii="Times New Roman" w:hAnsi="Times New Roman" w:cs="Times New Roman"/>
          <w:sz w:val="26"/>
          <w:szCs w:val="26"/>
        </w:rPr>
        <w:t xml:space="preserve">của </w:t>
      </w:r>
      <w:r w:rsidR="00971363">
        <w:rPr>
          <w:rFonts w:ascii="Times New Roman" w:hAnsi="Times New Roman" w:cs="Times New Roman"/>
          <w:sz w:val="26"/>
          <w:szCs w:val="26"/>
        </w:rPr>
        <w:t>Bộ Tài nguyên và Môi trường</w:t>
      </w:r>
      <w:r>
        <w:rPr>
          <w:rFonts w:ascii="Times New Roman" w:hAnsi="Times New Roman" w:cs="Times New Roman"/>
          <w:sz w:val="26"/>
          <w:szCs w:val="26"/>
        </w:rPr>
        <w:t>.</w:t>
      </w:r>
    </w:p>
    <w:p w:rsidR="005021D8" w:rsidRDefault="007B3DF3" w:rsidP="00932760">
      <w:pPr>
        <w:spacing w:before="60" w:after="60" w:line="240" w:lineRule="auto"/>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971363">
        <w:rPr>
          <w:rFonts w:ascii="Times New Roman" w:hAnsi="Times New Roman" w:cs="Times New Roman"/>
          <w:sz w:val="26"/>
          <w:szCs w:val="26"/>
        </w:rPr>
        <w:t xml:space="preserve"> 1413</w:t>
      </w:r>
      <w:r w:rsidR="00B02F30">
        <w:rPr>
          <w:rFonts w:ascii="Times New Roman" w:hAnsi="Times New Roman" w:cs="Times New Roman"/>
          <w:sz w:val="26"/>
          <w:szCs w:val="26"/>
        </w:rPr>
        <w:t>/QĐ-UBND ngày 15/</w:t>
      </w:r>
      <w:r w:rsidR="00971363">
        <w:rPr>
          <w:rFonts w:ascii="Times New Roman" w:hAnsi="Times New Roman" w:cs="Times New Roman"/>
          <w:sz w:val="26"/>
          <w:szCs w:val="26"/>
        </w:rPr>
        <w:t>4</w:t>
      </w:r>
      <w:r>
        <w:rPr>
          <w:rFonts w:ascii="Times New Roman" w:hAnsi="Times New Roman" w:cs="Times New Roman"/>
          <w:sz w:val="26"/>
          <w:szCs w:val="26"/>
        </w:rPr>
        <w:t>/2</w:t>
      </w:r>
      <w:r w:rsidR="003F6627">
        <w:rPr>
          <w:rFonts w:ascii="Times New Roman" w:hAnsi="Times New Roman" w:cs="Times New Roman"/>
          <w:sz w:val="26"/>
          <w:szCs w:val="26"/>
        </w:rPr>
        <w:t>01</w:t>
      </w:r>
      <w:r>
        <w:rPr>
          <w:rFonts w:ascii="Times New Roman" w:hAnsi="Times New Roman" w:cs="Times New Roman"/>
          <w:sz w:val="26"/>
          <w:szCs w:val="26"/>
        </w:rPr>
        <w:t xml:space="preserve">0 của Chủ tịch UBND tỉnh về việc phê duyệt quy </w:t>
      </w:r>
      <w:r w:rsidRPr="00870ABB">
        <w:rPr>
          <w:rFonts w:ascii="Times New Roman" w:hAnsi="Times New Roman" w:cs="Times New Roman"/>
          <w:sz w:val="26"/>
          <w:szCs w:val="26"/>
        </w:rPr>
        <w:t xml:space="preserve">trình nội bộ </w:t>
      </w:r>
      <w:r w:rsidR="00870ABB" w:rsidRPr="00870ABB">
        <w:rPr>
          <w:rFonts w:ascii="Times New Roman" w:hAnsi="Times New Roman" w:cs="Times New Roman"/>
          <w:sz w:val="26"/>
          <w:szCs w:val="26"/>
        </w:rPr>
        <w:t>giải quyế</w:t>
      </w:r>
      <w:r w:rsidR="00B02F30">
        <w:rPr>
          <w:rFonts w:ascii="Times New Roman" w:hAnsi="Times New Roman" w:cs="Times New Roman"/>
          <w:sz w:val="26"/>
          <w:szCs w:val="26"/>
        </w:rPr>
        <w:t>t</w:t>
      </w:r>
      <w:r w:rsidR="00870ABB" w:rsidRPr="00870ABB">
        <w:rPr>
          <w:rFonts w:ascii="Times New Roman" w:hAnsi="Times New Roman" w:cs="Times New Roman"/>
          <w:sz w:val="26"/>
          <w:szCs w:val="26"/>
        </w:rPr>
        <w:t xml:space="preserve"> thủ tục hành chính liên thông </w:t>
      </w:r>
      <w:r w:rsidR="00971363">
        <w:rPr>
          <w:rFonts w:ascii="Times New Roman" w:hAnsi="Times New Roman" w:cs="Times New Roman"/>
          <w:sz w:val="26"/>
          <w:szCs w:val="26"/>
        </w:rPr>
        <w:t>trong lĩnh vực Đất đai và Giao dịch bảo đảm</w:t>
      </w:r>
      <w:r w:rsidR="00870ABB" w:rsidRPr="00870ABB">
        <w:rPr>
          <w:rFonts w:ascii="Times New Roman" w:hAnsi="Times New Roman" w:cs="Times New Roman"/>
          <w:sz w:val="26"/>
          <w:szCs w:val="26"/>
        </w:rPr>
        <w:t xml:space="preserve"> thuộc phạm vi chức năng quản lý </w:t>
      </w:r>
      <w:r w:rsidR="00971363">
        <w:rPr>
          <w:rFonts w:ascii="Times New Roman" w:hAnsi="Times New Roman" w:cs="Times New Roman"/>
          <w:sz w:val="26"/>
          <w:szCs w:val="26"/>
        </w:rPr>
        <w:t xml:space="preserve">và trách nhiệm thực hiện </w:t>
      </w:r>
      <w:r w:rsidR="00870ABB" w:rsidRPr="00870ABB">
        <w:rPr>
          <w:rFonts w:ascii="Times New Roman" w:hAnsi="Times New Roman" w:cs="Times New Roman"/>
          <w:sz w:val="26"/>
          <w:szCs w:val="26"/>
        </w:rPr>
        <w:t xml:space="preserve">của Sở </w:t>
      </w:r>
      <w:r w:rsidR="00971363">
        <w:rPr>
          <w:rFonts w:ascii="Times New Roman" w:hAnsi="Times New Roman" w:cs="Times New Roman"/>
          <w:sz w:val="26"/>
          <w:szCs w:val="26"/>
        </w:rPr>
        <w:t>Tài nguyên và Môi trường</w:t>
      </w:r>
      <w:r w:rsidR="00870ABB" w:rsidRPr="00870ABB">
        <w:rPr>
          <w:rFonts w:ascii="Times New Roman" w:hAnsi="Times New Roman" w:cs="Times New Roman"/>
          <w:sz w:val="26"/>
          <w:szCs w:val="26"/>
        </w:rPr>
        <w:t>tỉnh Bình Định.</w:t>
      </w:r>
    </w:p>
    <w:p w:rsidR="009563E0" w:rsidRPr="00365560" w:rsidRDefault="009563E0" w:rsidP="009563E0">
      <w:pPr>
        <w:spacing w:before="60" w:after="60" w:line="240" w:lineRule="auto"/>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A5513E"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5021D8" w:rsidRPr="005F75C4" w:rsidRDefault="005021D8" w:rsidP="00A5513E">
      <w:pPr>
        <w:autoSpaceDE w:val="0"/>
        <w:autoSpaceDN w:val="0"/>
        <w:spacing w:before="120" w:after="120" w:line="240" w:lineRule="auto"/>
        <w:ind w:firstLine="622"/>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827"/>
        <w:gridCol w:w="850"/>
        <w:gridCol w:w="568"/>
        <w:gridCol w:w="1134"/>
        <w:gridCol w:w="850"/>
        <w:gridCol w:w="1418"/>
      </w:tblGrid>
      <w:tr w:rsidR="00985BA3" w:rsidRPr="00732917" w:rsidTr="00D24C3B">
        <w:tc>
          <w:tcPr>
            <w:tcW w:w="709" w:type="dxa"/>
            <w:vMerge w:val="restart"/>
          </w:tcPr>
          <w:p w:rsidR="00985BA3" w:rsidRPr="00732917" w:rsidRDefault="00985BA3" w:rsidP="00985BA3">
            <w:pPr>
              <w:rPr>
                <w:rFonts w:ascii="Times New Roman" w:hAnsi="Times New Roman" w:cs="Times New Roman"/>
                <w:b/>
                <w:sz w:val="26"/>
                <w:szCs w:val="26"/>
              </w:rPr>
            </w:pPr>
            <w:r w:rsidRPr="00732917">
              <w:rPr>
                <w:rFonts w:ascii="Times New Roman" w:hAnsi="Times New Roman" w:cs="Times New Roman"/>
                <w:b/>
                <w:sz w:val="26"/>
                <w:szCs w:val="26"/>
              </w:rPr>
              <w:t>5.1</w:t>
            </w:r>
          </w:p>
        </w:tc>
        <w:tc>
          <w:tcPr>
            <w:tcW w:w="8647" w:type="dxa"/>
            <w:gridSpan w:val="6"/>
          </w:tcPr>
          <w:p w:rsidR="00985BA3" w:rsidRPr="00732917" w:rsidRDefault="00985BA3" w:rsidP="00220687">
            <w:pPr>
              <w:jc w:val="both"/>
              <w:rPr>
                <w:rFonts w:ascii="Times New Roman" w:hAnsi="Times New Roman" w:cs="Times New Roman"/>
                <w:b/>
                <w:sz w:val="26"/>
                <w:szCs w:val="26"/>
              </w:rPr>
            </w:pPr>
            <w:r w:rsidRPr="00732917">
              <w:rPr>
                <w:rFonts w:ascii="Times New Roman" w:hAnsi="Times New Roman" w:cs="Times New Roman"/>
                <w:b/>
                <w:sz w:val="26"/>
                <w:szCs w:val="26"/>
              </w:rPr>
              <w:t>Cơ sở pháp lý</w:t>
            </w:r>
          </w:p>
        </w:tc>
      </w:tr>
      <w:tr w:rsidR="00985BA3" w:rsidRPr="00732917" w:rsidTr="00D24C3B">
        <w:tc>
          <w:tcPr>
            <w:tcW w:w="709" w:type="dxa"/>
            <w:vMerge/>
          </w:tcPr>
          <w:p w:rsidR="00985BA3" w:rsidRPr="00732917" w:rsidRDefault="00985BA3" w:rsidP="00220687">
            <w:pPr>
              <w:jc w:val="both"/>
              <w:rPr>
                <w:rFonts w:ascii="Times New Roman" w:hAnsi="Times New Roman" w:cs="Times New Roman"/>
                <w:sz w:val="26"/>
                <w:szCs w:val="26"/>
              </w:rPr>
            </w:pPr>
          </w:p>
        </w:tc>
        <w:tc>
          <w:tcPr>
            <w:tcW w:w="8647" w:type="dxa"/>
            <w:gridSpan w:val="6"/>
          </w:tcPr>
          <w:p w:rsidR="00971363" w:rsidRPr="00732917" w:rsidRDefault="00971363" w:rsidP="00971363">
            <w:pPr>
              <w:widowControl w:val="0"/>
              <w:autoSpaceDE w:val="0"/>
              <w:autoSpaceDN w:val="0"/>
              <w:adjustRightInd w:val="0"/>
              <w:spacing w:line="340" w:lineRule="exact"/>
              <w:jc w:val="both"/>
              <w:rPr>
                <w:rFonts w:ascii="Times New Roman" w:hAnsi="Times New Roman" w:cs="Times New Roman"/>
                <w:sz w:val="26"/>
                <w:szCs w:val="26"/>
              </w:rPr>
            </w:pPr>
            <w:r w:rsidRPr="00732917">
              <w:rPr>
                <w:rFonts w:ascii="Times New Roman" w:hAnsi="Times New Roman" w:cs="Times New Roman"/>
                <w:sz w:val="26"/>
                <w:szCs w:val="26"/>
                <w:lang w:val="vi-VN"/>
              </w:rPr>
              <w:t xml:space="preserve">-  Luật </w:t>
            </w:r>
            <w:r w:rsidRPr="00732917">
              <w:rPr>
                <w:rFonts w:ascii="Times New Roman" w:hAnsi="Times New Roman" w:cs="Times New Roman"/>
                <w:sz w:val="26"/>
                <w:szCs w:val="26"/>
              </w:rPr>
              <w:t xml:space="preserve">Đất đai </w:t>
            </w:r>
            <w:r w:rsidRPr="00732917">
              <w:rPr>
                <w:rFonts w:ascii="Times New Roman" w:hAnsi="Times New Roman" w:cs="Times New Roman"/>
                <w:sz w:val="26"/>
                <w:szCs w:val="26"/>
                <w:lang w:val="vi-VN"/>
              </w:rPr>
              <w:t>số 45/2013/QH13 ngày 29/11/2013</w:t>
            </w:r>
          </w:p>
          <w:p w:rsidR="00971363" w:rsidRPr="00732917" w:rsidRDefault="00971363" w:rsidP="00971363">
            <w:pPr>
              <w:spacing w:line="340" w:lineRule="exact"/>
              <w:jc w:val="both"/>
              <w:rPr>
                <w:rFonts w:ascii="Times New Roman" w:hAnsi="Times New Roman" w:cs="Times New Roman"/>
                <w:sz w:val="26"/>
                <w:szCs w:val="26"/>
              </w:rPr>
            </w:pPr>
            <w:r w:rsidRPr="00732917">
              <w:rPr>
                <w:rFonts w:ascii="Times New Roman" w:hAnsi="Times New Roman" w:cs="Times New Roman"/>
                <w:sz w:val="26"/>
                <w:szCs w:val="26"/>
                <w:lang w:val="vi-VN"/>
              </w:rPr>
              <w:lastRenderedPageBreak/>
              <w:t>- Nghị định số 43/2014/NĐ-CP ngày 15/5/2014</w:t>
            </w:r>
            <w:r w:rsidRPr="00732917">
              <w:rPr>
                <w:rFonts w:ascii="Times New Roman" w:hAnsi="Times New Roman" w:cs="Times New Roman"/>
                <w:sz w:val="26"/>
                <w:szCs w:val="26"/>
              </w:rPr>
              <w:t xml:space="preserve"> quy định chi tiết thi hành một số điều của Luật Đất đai</w:t>
            </w:r>
          </w:p>
          <w:p w:rsidR="007057A1" w:rsidRPr="00732917" w:rsidRDefault="00971363" w:rsidP="00971363">
            <w:pPr>
              <w:spacing w:line="340" w:lineRule="exact"/>
              <w:jc w:val="both"/>
              <w:rPr>
                <w:rFonts w:ascii="Times New Roman" w:hAnsi="Times New Roman" w:cs="Times New Roman"/>
                <w:sz w:val="26"/>
                <w:szCs w:val="26"/>
              </w:rPr>
            </w:pPr>
            <w:r w:rsidRPr="00732917">
              <w:rPr>
                <w:rFonts w:ascii="Times New Roman" w:hAnsi="Times New Roman" w:cs="Times New Roman"/>
                <w:sz w:val="26"/>
                <w:szCs w:val="26"/>
              </w:rPr>
              <w:t>- Nghị định số 01/2017/NĐ-CP ngày 06/01/2017 sửa đổi, bổ sung một số Nghị định quy định chi tiết thi hành Luật Đất đai</w:t>
            </w:r>
          </w:p>
        </w:tc>
      </w:tr>
      <w:tr w:rsidR="00A9271A" w:rsidRPr="00732917" w:rsidTr="007057A1">
        <w:tc>
          <w:tcPr>
            <w:tcW w:w="709" w:type="dxa"/>
            <w:vMerge w:val="restart"/>
          </w:tcPr>
          <w:p w:rsidR="00A9271A" w:rsidRPr="00732917" w:rsidRDefault="00A9271A" w:rsidP="00220687">
            <w:pPr>
              <w:jc w:val="both"/>
              <w:rPr>
                <w:rFonts w:ascii="Times New Roman" w:hAnsi="Times New Roman" w:cs="Times New Roman"/>
                <w:b/>
                <w:sz w:val="26"/>
                <w:szCs w:val="26"/>
              </w:rPr>
            </w:pPr>
            <w:r w:rsidRPr="00732917">
              <w:rPr>
                <w:rFonts w:ascii="Times New Roman" w:hAnsi="Times New Roman" w:cs="Times New Roman"/>
                <w:b/>
                <w:sz w:val="26"/>
                <w:szCs w:val="26"/>
              </w:rPr>
              <w:lastRenderedPageBreak/>
              <w:t>5.2</w:t>
            </w:r>
          </w:p>
        </w:tc>
        <w:tc>
          <w:tcPr>
            <w:tcW w:w="4677" w:type="dxa"/>
            <w:gridSpan w:val="2"/>
          </w:tcPr>
          <w:p w:rsidR="00A9271A" w:rsidRPr="00732917" w:rsidRDefault="00A9271A" w:rsidP="004F48B5">
            <w:pPr>
              <w:spacing w:before="120" w:after="120" w:line="288" w:lineRule="auto"/>
              <w:ind w:firstLine="567"/>
              <w:jc w:val="both"/>
              <w:rPr>
                <w:rFonts w:ascii="Times New Roman" w:hAnsi="Times New Roman" w:cs="Times New Roman"/>
                <w:b/>
                <w:sz w:val="26"/>
                <w:szCs w:val="26"/>
                <w:lang w:val="nl-NL"/>
              </w:rPr>
            </w:pPr>
            <w:r w:rsidRPr="00732917">
              <w:rPr>
                <w:rFonts w:ascii="Times New Roman" w:hAnsi="Times New Roman" w:cs="Times New Roman"/>
                <w:b/>
                <w:sz w:val="26"/>
                <w:szCs w:val="26"/>
                <w:lang w:val="nl-NL"/>
              </w:rPr>
              <w:t>Thành phần hồ sơ</w:t>
            </w:r>
          </w:p>
        </w:tc>
        <w:tc>
          <w:tcPr>
            <w:tcW w:w="2552" w:type="dxa"/>
            <w:gridSpan w:val="3"/>
          </w:tcPr>
          <w:p w:rsidR="00A9271A" w:rsidRPr="00732917" w:rsidRDefault="00A9271A" w:rsidP="004F48B5">
            <w:pPr>
              <w:spacing w:before="120" w:after="120" w:line="288" w:lineRule="auto"/>
              <w:ind w:firstLine="34"/>
              <w:jc w:val="both"/>
              <w:rPr>
                <w:rFonts w:ascii="Times New Roman" w:hAnsi="Times New Roman" w:cs="Times New Roman"/>
                <w:b/>
                <w:sz w:val="26"/>
                <w:szCs w:val="26"/>
                <w:lang w:val="nl-NL"/>
              </w:rPr>
            </w:pPr>
            <w:r w:rsidRPr="00732917">
              <w:rPr>
                <w:rFonts w:ascii="Times New Roman" w:hAnsi="Times New Roman" w:cs="Times New Roman"/>
                <w:b/>
                <w:sz w:val="26"/>
                <w:szCs w:val="26"/>
                <w:lang w:val="nl-NL"/>
              </w:rPr>
              <w:t>Bản chính/Bản sao có chứng thực</w:t>
            </w:r>
          </w:p>
        </w:tc>
        <w:tc>
          <w:tcPr>
            <w:tcW w:w="1418" w:type="dxa"/>
          </w:tcPr>
          <w:p w:rsidR="00A9271A" w:rsidRPr="00732917" w:rsidRDefault="00A9271A" w:rsidP="004F48B5">
            <w:pPr>
              <w:spacing w:before="120" w:after="120" w:line="288" w:lineRule="auto"/>
              <w:jc w:val="both"/>
              <w:rPr>
                <w:rFonts w:ascii="Times New Roman" w:hAnsi="Times New Roman" w:cs="Times New Roman"/>
                <w:b/>
                <w:sz w:val="26"/>
                <w:szCs w:val="26"/>
                <w:lang w:val="nl-NL"/>
              </w:rPr>
            </w:pPr>
            <w:r w:rsidRPr="00732917">
              <w:rPr>
                <w:rFonts w:ascii="Times New Roman" w:hAnsi="Times New Roman" w:cs="Times New Roman"/>
                <w:b/>
                <w:sz w:val="26"/>
                <w:szCs w:val="26"/>
                <w:lang w:val="nl-NL"/>
              </w:rPr>
              <w:t>Bản sao</w:t>
            </w:r>
          </w:p>
        </w:tc>
      </w:tr>
      <w:tr w:rsidR="007057A1" w:rsidRPr="00732917" w:rsidTr="007057A1">
        <w:tc>
          <w:tcPr>
            <w:tcW w:w="709" w:type="dxa"/>
            <w:vMerge/>
          </w:tcPr>
          <w:p w:rsidR="007057A1" w:rsidRPr="00732917" w:rsidRDefault="007057A1" w:rsidP="00220687">
            <w:pPr>
              <w:jc w:val="both"/>
              <w:rPr>
                <w:rFonts w:ascii="Times New Roman" w:hAnsi="Times New Roman" w:cs="Times New Roman"/>
                <w:b/>
                <w:sz w:val="26"/>
                <w:szCs w:val="26"/>
              </w:rPr>
            </w:pPr>
          </w:p>
        </w:tc>
        <w:tc>
          <w:tcPr>
            <w:tcW w:w="4677" w:type="dxa"/>
            <w:gridSpan w:val="2"/>
          </w:tcPr>
          <w:p w:rsidR="007057A1" w:rsidRPr="00732917" w:rsidRDefault="00971363" w:rsidP="00B02F30">
            <w:pPr>
              <w:spacing w:before="120" w:after="120" w:line="288" w:lineRule="auto"/>
              <w:jc w:val="both"/>
              <w:rPr>
                <w:rFonts w:ascii="Times New Roman" w:hAnsi="Times New Roman" w:cs="Times New Roman"/>
                <w:sz w:val="26"/>
                <w:szCs w:val="26"/>
                <w:lang w:bidi="vi-VN"/>
              </w:rPr>
            </w:pPr>
            <w:r w:rsidRPr="00732917">
              <w:rPr>
                <w:rFonts w:ascii="Times New Roman" w:hAnsi="Times New Roman" w:cs="Times New Roman"/>
                <w:sz w:val="26"/>
                <w:szCs w:val="26"/>
                <w:lang w:val="vi-VN"/>
              </w:rPr>
              <w:t>Đơn yêu cầu giải quyết tranh chấp đất đai</w:t>
            </w:r>
          </w:p>
        </w:tc>
        <w:tc>
          <w:tcPr>
            <w:tcW w:w="2552" w:type="dxa"/>
            <w:gridSpan w:val="3"/>
          </w:tcPr>
          <w:p w:rsidR="007057A1" w:rsidRPr="00732917" w:rsidRDefault="00B017E3" w:rsidP="00985BA3">
            <w:pPr>
              <w:spacing w:before="120" w:after="120" w:line="288" w:lineRule="auto"/>
              <w:ind w:firstLine="709"/>
              <w:jc w:val="both"/>
              <w:rPr>
                <w:rFonts w:ascii="Times New Roman" w:hAnsi="Times New Roman" w:cs="Times New Roman"/>
                <w:sz w:val="26"/>
                <w:szCs w:val="26"/>
                <w:lang w:val="nl-NL"/>
              </w:rPr>
            </w:pPr>
            <w:r w:rsidRPr="00732917">
              <w:rPr>
                <w:rFonts w:ascii="Times New Roman" w:hAnsi="Times New Roman" w:cs="Times New Roman"/>
                <w:sz w:val="26"/>
                <w:szCs w:val="26"/>
                <w:lang w:val="nl-NL"/>
              </w:rPr>
              <w:t>x</w:t>
            </w:r>
          </w:p>
        </w:tc>
        <w:tc>
          <w:tcPr>
            <w:tcW w:w="1418" w:type="dxa"/>
          </w:tcPr>
          <w:p w:rsidR="007057A1" w:rsidRPr="00732917" w:rsidRDefault="007057A1" w:rsidP="007057A1">
            <w:pPr>
              <w:spacing w:before="120" w:after="120" w:line="288" w:lineRule="auto"/>
              <w:ind w:firstLine="709"/>
              <w:jc w:val="center"/>
              <w:rPr>
                <w:rFonts w:ascii="Times New Roman" w:hAnsi="Times New Roman" w:cs="Times New Roman"/>
                <w:sz w:val="26"/>
                <w:szCs w:val="26"/>
                <w:lang w:val="nl-NL"/>
              </w:rPr>
            </w:pPr>
          </w:p>
        </w:tc>
      </w:tr>
      <w:tr w:rsidR="00824B3E" w:rsidRPr="00732917" w:rsidTr="00D24C3B">
        <w:trPr>
          <w:trHeight w:val="530"/>
        </w:trPr>
        <w:tc>
          <w:tcPr>
            <w:tcW w:w="709" w:type="dxa"/>
          </w:tcPr>
          <w:p w:rsidR="00824B3E" w:rsidRPr="00732917" w:rsidRDefault="002E4833" w:rsidP="00985BA3">
            <w:pPr>
              <w:rPr>
                <w:rFonts w:ascii="Times New Roman" w:hAnsi="Times New Roman" w:cs="Times New Roman"/>
                <w:sz w:val="26"/>
                <w:szCs w:val="26"/>
              </w:rPr>
            </w:pPr>
            <w:r w:rsidRPr="00732917">
              <w:rPr>
                <w:rFonts w:ascii="Times New Roman" w:hAnsi="Times New Roman" w:cs="Times New Roman"/>
                <w:b/>
                <w:sz w:val="26"/>
                <w:szCs w:val="26"/>
              </w:rPr>
              <w:t>5.3</w:t>
            </w:r>
          </w:p>
        </w:tc>
        <w:tc>
          <w:tcPr>
            <w:tcW w:w="8647" w:type="dxa"/>
            <w:gridSpan w:val="6"/>
          </w:tcPr>
          <w:p w:rsidR="00824B3E" w:rsidRPr="00732917" w:rsidRDefault="00824B3E" w:rsidP="00870ABB">
            <w:pPr>
              <w:jc w:val="both"/>
              <w:rPr>
                <w:rFonts w:ascii="Times New Roman" w:hAnsi="Times New Roman" w:cs="Times New Roman"/>
                <w:b/>
                <w:sz w:val="26"/>
                <w:szCs w:val="26"/>
              </w:rPr>
            </w:pPr>
            <w:r w:rsidRPr="00732917">
              <w:rPr>
                <w:rFonts w:ascii="Times New Roman" w:hAnsi="Times New Roman" w:cs="Times New Roman"/>
                <w:b/>
                <w:sz w:val="26"/>
                <w:szCs w:val="26"/>
              </w:rPr>
              <w:t xml:space="preserve">Số lượng hồ sơ: </w:t>
            </w:r>
            <w:r w:rsidR="00870ABB" w:rsidRPr="00732917">
              <w:rPr>
                <w:rFonts w:ascii="Times New Roman" w:hAnsi="Times New Roman" w:cs="Times New Roman"/>
                <w:sz w:val="26"/>
                <w:szCs w:val="26"/>
              </w:rPr>
              <w:t>Không quy định</w:t>
            </w:r>
          </w:p>
        </w:tc>
      </w:tr>
      <w:tr w:rsidR="00824B3E" w:rsidRPr="00732917" w:rsidTr="00682F16">
        <w:trPr>
          <w:trHeight w:val="400"/>
        </w:trPr>
        <w:tc>
          <w:tcPr>
            <w:tcW w:w="709" w:type="dxa"/>
          </w:tcPr>
          <w:p w:rsidR="00824B3E" w:rsidRPr="00732917" w:rsidRDefault="002E4833" w:rsidP="00985BA3">
            <w:pPr>
              <w:rPr>
                <w:rFonts w:ascii="Times New Roman" w:hAnsi="Times New Roman" w:cs="Times New Roman"/>
                <w:sz w:val="26"/>
                <w:szCs w:val="26"/>
              </w:rPr>
            </w:pPr>
            <w:r w:rsidRPr="00732917">
              <w:rPr>
                <w:rFonts w:ascii="Times New Roman" w:hAnsi="Times New Roman" w:cs="Times New Roman"/>
                <w:b/>
                <w:sz w:val="26"/>
                <w:szCs w:val="26"/>
              </w:rPr>
              <w:t>5.4</w:t>
            </w:r>
          </w:p>
        </w:tc>
        <w:tc>
          <w:tcPr>
            <w:tcW w:w="8647" w:type="dxa"/>
            <w:gridSpan w:val="6"/>
          </w:tcPr>
          <w:p w:rsidR="000B7559" w:rsidRPr="00732917" w:rsidRDefault="00824B3E" w:rsidP="00971363">
            <w:pPr>
              <w:jc w:val="both"/>
              <w:rPr>
                <w:rFonts w:ascii="Times New Roman" w:hAnsi="Times New Roman" w:cs="Times New Roman"/>
                <w:sz w:val="26"/>
                <w:szCs w:val="26"/>
                <w:lang w:val="nl-NL"/>
              </w:rPr>
            </w:pPr>
            <w:r w:rsidRPr="00732917">
              <w:rPr>
                <w:rFonts w:ascii="Times New Roman" w:hAnsi="Times New Roman" w:cs="Times New Roman"/>
                <w:b/>
                <w:sz w:val="26"/>
                <w:szCs w:val="26"/>
              </w:rPr>
              <w:t xml:space="preserve">Thời gian xử lý: </w:t>
            </w:r>
            <w:r w:rsidR="00971363" w:rsidRPr="00732917">
              <w:rPr>
                <w:rFonts w:ascii="Times New Roman" w:hAnsi="Times New Roman" w:cs="Times New Roman"/>
                <w:sz w:val="26"/>
                <w:szCs w:val="26"/>
              </w:rPr>
              <w:t>45</w:t>
            </w:r>
            <w:r w:rsidR="007D6341" w:rsidRPr="00732917">
              <w:rPr>
                <w:rFonts w:ascii="Times New Roman" w:hAnsi="Times New Roman" w:cs="Times New Roman"/>
                <w:sz w:val="26"/>
                <w:szCs w:val="26"/>
              </w:rPr>
              <w:t xml:space="preserve"> ngày làm việ</w:t>
            </w:r>
            <w:r w:rsidR="00870ABB" w:rsidRPr="00732917">
              <w:rPr>
                <w:rFonts w:ascii="Times New Roman" w:hAnsi="Times New Roman" w:cs="Times New Roman"/>
                <w:sz w:val="26"/>
                <w:szCs w:val="26"/>
              </w:rPr>
              <w:t>c.</w:t>
            </w:r>
          </w:p>
        </w:tc>
      </w:tr>
      <w:tr w:rsidR="002E4833" w:rsidRPr="00732917" w:rsidTr="00D24C3B">
        <w:trPr>
          <w:trHeight w:val="511"/>
        </w:trPr>
        <w:tc>
          <w:tcPr>
            <w:tcW w:w="709" w:type="dxa"/>
          </w:tcPr>
          <w:p w:rsidR="002E4833" w:rsidRPr="00732917" w:rsidRDefault="00737006" w:rsidP="00021BF7">
            <w:pPr>
              <w:rPr>
                <w:rFonts w:ascii="Times New Roman" w:hAnsi="Times New Roman" w:cs="Times New Roman"/>
                <w:b/>
                <w:sz w:val="26"/>
                <w:szCs w:val="26"/>
              </w:rPr>
            </w:pPr>
            <w:r w:rsidRPr="00732917">
              <w:rPr>
                <w:rFonts w:ascii="Times New Roman" w:hAnsi="Times New Roman" w:cs="Times New Roman"/>
                <w:b/>
                <w:sz w:val="26"/>
                <w:szCs w:val="26"/>
              </w:rPr>
              <w:t>5.5</w:t>
            </w:r>
          </w:p>
        </w:tc>
        <w:tc>
          <w:tcPr>
            <w:tcW w:w="8647" w:type="dxa"/>
            <w:gridSpan w:val="6"/>
          </w:tcPr>
          <w:p w:rsidR="002E4833" w:rsidRPr="00732917" w:rsidRDefault="002E4833" w:rsidP="002C0C88">
            <w:pPr>
              <w:jc w:val="both"/>
              <w:rPr>
                <w:rFonts w:ascii="Times New Roman" w:hAnsi="Times New Roman" w:cs="Times New Roman"/>
                <w:b/>
                <w:sz w:val="26"/>
                <w:szCs w:val="26"/>
                <w:shd w:val="clear" w:color="auto" w:fill="FFFFFF"/>
              </w:rPr>
            </w:pPr>
            <w:r w:rsidRPr="00732917">
              <w:rPr>
                <w:rFonts w:ascii="Times New Roman" w:hAnsi="Times New Roman" w:cs="Times New Roman"/>
                <w:b/>
                <w:sz w:val="26"/>
                <w:szCs w:val="26"/>
                <w:shd w:val="clear" w:color="auto" w:fill="FFFFFF"/>
              </w:rPr>
              <w:t xml:space="preserve">Nơi tiếp nhận và trả kết quả: </w:t>
            </w:r>
            <w:r w:rsidR="005021D8" w:rsidRPr="00732917">
              <w:rPr>
                <w:rFonts w:ascii="Times New Roman" w:hAnsi="Times New Roman" w:cs="Times New Roman"/>
                <w:sz w:val="26"/>
                <w:szCs w:val="26"/>
              </w:rPr>
              <w:t>BPMC</w:t>
            </w:r>
            <w:r w:rsidRPr="00732917">
              <w:rPr>
                <w:rFonts w:ascii="Times New Roman" w:hAnsi="Times New Roman" w:cs="Times New Roman"/>
                <w:sz w:val="26"/>
                <w:szCs w:val="26"/>
              </w:rPr>
              <w:t xml:space="preserve"> thuộc </w:t>
            </w:r>
            <w:r w:rsidR="000218BA">
              <w:rPr>
                <w:rFonts w:ascii="Times New Roman" w:hAnsi="Times New Roman" w:cs="Times New Roman"/>
                <w:sz w:val="26"/>
                <w:szCs w:val="26"/>
              </w:rPr>
              <w:t xml:space="preserve">UBND </w:t>
            </w:r>
            <w:r w:rsidR="002C0C88">
              <w:rPr>
                <w:rFonts w:ascii="Times New Roman" w:hAnsi="Times New Roman" w:cs="Times New Roman"/>
                <w:sz w:val="26"/>
                <w:szCs w:val="26"/>
              </w:rPr>
              <w:t>phường Bồng Sơn</w:t>
            </w:r>
          </w:p>
        </w:tc>
      </w:tr>
      <w:tr w:rsidR="00737006" w:rsidRPr="00732917" w:rsidTr="00D24C3B">
        <w:trPr>
          <w:trHeight w:val="511"/>
        </w:trPr>
        <w:tc>
          <w:tcPr>
            <w:tcW w:w="709" w:type="dxa"/>
          </w:tcPr>
          <w:p w:rsidR="00737006" w:rsidRPr="00732917" w:rsidRDefault="00737006" w:rsidP="005575BF">
            <w:pPr>
              <w:rPr>
                <w:rFonts w:ascii="Times New Roman" w:hAnsi="Times New Roman" w:cs="Times New Roman"/>
                <w:b/>
                <w:sz w:val="26"/>
                <w:szCs w:val="26"/>
              </w:rPr>
            </w:pPr>
            <w:r w:rsidRPr="00732917">
              <w:rPr>
                <w:rFonts w:ascii="Times New Roman" w:hAnsi="Times New Roman" w:cs="Times New Roman"/>
                <w:b/>
                <w:sz w:val="26"/>
                <w:szCs w:val="26"/>
              </w:rPr>
              <w:t>5.6</w:t>
            </w:r>
          </w:p>
        </w:tc>
        <w:tc>
          <w:tcPr>
            <w:tcW w:w="8647" w:type="dxa"/>
            <w:gridSpan w:val="6"/>
          </w:tcPr>
          <w:p w:rsidR="00737006" w:rsidRPr="00732917" w:rsidRDefault="00737006" w:rsidP="00682F16">
            <w:pPr>
              <w:jc w:val="both"/>
              <w:rPr>
                <w:rFonts w:ascii="Times New Roman" w:hAnsi="Times New Roman" w:cs="Times New Roman"/>
                <w:b/>
                <w:sz w:val="26"/>
                <w:szCs w:val="26"/>
              </w:rPr>
            </w:pPr>
            <w:r w:rsidRPr="00732917">
              <w:rPr>
                <w:rFonts w:ascii="Times New Roman" w:hAnsi="Times New Roman" w:cs="Times New Roman"/>
                <w:b/>
                <w:sz w:val="26"/>
                <w:szCs w:val="26"/>
              </w:rPr>
              <w:t xml:space="preserve">Lệ phí: </w:t>
            </w:r>
            <w:r w:rsidR="000B7559" w:rsidRPr="00732917">
              <w:rPr>
                <w:rFonts w:ascii="Times New Roman" w:hAnsi="Times New Roman" w:cs="Times New Roman"/>
                <w:sz w:val="26"/>
                <w:szCs w:val="26"/>
              </w:rPr>
              <w:t xml:space="preserve">Không </w:t>
            </w:r>
            <w:r w:rsidR="00682F16" w:rsidRPr="00732917">
              <w:rPr>
                <w:rFonts w:ascii="Times New Roman" w:hAnsi="Times New Roman" w:cs="Times New Roman"/>
                <w:sz w:val="26"/>
                <w:szCs w:val="26"/>
              </w:rPr>
              <w:t>thu phí</w:t>
            </w:r>
          </w:p>
        </w:tc>
      </w:tr>
      <w:tr w:rsidR="002E4833" w:rsidRPr="00732917" w:rsidTr="00D24C3B">
        <w:trPr>
          <w:trHeight w:val="511"/>
        </w:trPr>
        <w:tc>
          <w:tcPr>
            <w:tcW w:w="709" w:type="dxa"/>
          </w:tcPr>
          <w:p w:rsidR="002E4833" w:rsidRPr="00732917" w:rsidRDefault="002E4833" w:rsidP="00021BF7">
            <w:pPr>
              <w:rPr>
                <w:rFonts w:ascii="Times New Roman" w:hAnsi="Times New Roman" w:cs="Times New Roman"/>
                <w:b/>
                <w:sz w:val="26"/>
                <w:szCs w:val="26"/>
              </w:rPr>
            </w:pPr>
            <w:r w:rsidRPr="00732917">
              <w:rPr>
                <w:rFonts w:ascii="Times New Roman" w:hAnsi="Times New Roman" w:cs="Times New Roman"/>
                <w:b/>
                <w:sz w:val="26"/>
                <w:szCs w:val="26"/>
              </w:rPr>
              <w:t>5.7</w:t>
            </w:r>
          </w:p>
        </w:tc>
        <w:tc>
          <w:tcPr>
            <w:tcW w:w="8647" w:type="dxa"/>
            <w:gridSpan w:val="6"/>
          </w:tcPr>
          <w:p w:rsidR="002D5D03" w:rsidRPr="00732917" w:rsidRDefault="002E4833" w:rsidP="00870ABB">
            <w:pPr>
              <w:jc w:val="both"/>
              <w:rPr>
                <w:rFonts w:ascii="Times New Roman" w:hAnsi="Times New Roman" w:cs="Times New Roman"/>
                <w:sz w:val="26"/>
                <w:szCs w:val="26"/>
                <w:shd w:val="clear" w:color="auto" w:fill="FFFFFF"/>
              </w:rPr>
            </w:pPr>
            <w:r w:rsidRPr="00732917">
              <w:rPr>
                <w:rFonts w:ascii="Times New Roman" w:hAnsi="Times New Roman" w:cs="Times New Roman"/>
                <w:b/>
                <w:sz w:val="26"/>
                <w:szCs w:val="26"/>
                <w:lang w:val="nl-NL"/>
              </w:rPr>
              <w:t>Yêu cầu, điều kiện thực hiện TTHC</w:t>
            </w:r>
            <w:r w:rsidR="009E6554" w:rsidRPr="00732917">
              <w:rPr>
                <w:rFonts w:ascii="Times New Roman" w:hAnsi="Times New Roman" w:cs="Times New Roman"/>
                <w:b/>
                <w:sz w:val="26"/>
                <w:szCs w:val="26"/>
                <w:shd w:val="clear" w:color="auto" w:fill="FFFFFF"/>
              </w:rPr>
              <w:t>:</w:t>
            </w:r>
            <w:r w:rsidR="00870ABB" w:rsidRPr="00732917">
              <w:rPr>
                <w:rFonts w:ascii="Times New Roman" w:hAnsi="Times New Roman" w:cs="Times New Roman"/>
                <w:sz w:val="26"/>
                <w:szCs w:val="26"/>
                <w:shd w:val="clear" w:color="auto" w:fill="FFFFFF"/>
              </w:rPr>
              <w:t>Không</w:t>
            </w:r>
          </w:p>
        </w:tc>
      </w:tr>
      <w:tr w:rsidR="00824B3E" w:rsidRPr="00732917" w:rsidTr="00682F16">
        <w:trPr>
          <w:trHeight w:val="544"/>
        </w:trPr>
        <w:tc>
          <w:tcPr>
            <w:tcW w:w="709" w:type="dxa"/>
          </w:tcPr>
          <w:p w:rsidR="00824B3E" w:rsidRPr="00732917" w:rsidRDefault="002E4833" w:rsidP="0079739E">
            <w:pPr>
              <w:rPr>
                <w:rFonts w:ascii="Times New Roman" w:hAnsi="Times New Roman" w:cs="Times New Roman"/>
                <w:b/>
                <w:sz w:val="26"/>
                <w:szCs w:val="26"/>
              </w:rPr>
            </w:pPr>
            <w:r w:rsidRPr="00732917">
              <w:rPr>
                <w:rFonts w:ascii="Times New Roman" w:hAnsi="Times New Roman" w:cs="Times New Roman"/>
                <w:b/>
                <w:sz w:val="26"/>
                <w:szCs w:val="26"/>
              </w:rPr>
              <w:t>5.8</w:t>
            </w:r>
          </w:p>
        </w:tc>
        <w:tc>
          <w:tcPr>
            <w:tcW w:w="8647" w:type="dxa"/>
            <w:gridSpan w:val="6"/>
          </w:tcPr>
          <w:p w:rsidR="00732917" w:rsidRDefault="00824B3E" w:rsidP="00732917">
            <w:pPr>
              <w:spacing w:after="60"/>
              <w:ind w:firstLine="176"/>
              <w:jc w:val="both"/>
              <w:rPr>
                <w:rFonts w:ascii="Times New Roman" w:hAnsi="Times New Roman" w:cs="Times New Roman"/>
                <w:b/>
                <w:sz w:val="26"/>
                <w:szCs w:val="26"/>
                <w:shd w:val="clear" w:color="auto" w:fill="FFFFFF"/>
              </w:rPr>
            </w:pPr>
            <w:r w:rsidRPr="00732917">
              <w:rPr>
                <w:rFonts w:ascii="Times New Roman" w:hAnsi="Times New Roman" w:cs="Times New Roman"/>
                <w:b/>
                <w:sz w:val="26"/>
                <w:szCs w:val="26"/>
                <w:shd w:val="clear" w:color="auto" w:fill="FFFFFF"/>
              </w:rPr>
              <w:t>Kết quả thực hiện</w:t>
            </w:r>
            <w:r w:rsidR="002E4833" w:rsidRPr="00732917">
              <w:rPr>
                <w:rFonts w:ascii="Times New Roman" w:hAnsi="Times New Roman" w:cs="Times New Roman"/>
                <w:b/>
                <w:sz w:val="26"/>
                <w:szCs w:val="26"/>
                <w:shd w:val="clear" w:color="auto" w:fill="FFFFFF"/>
              </w:rPr>
              <w:t xml:space="preserve"> thủ tục hành chính</w:t>
            </w:r>
            <w:r w:rsidR="00682F16" w:rsidRPr="00732917">
              <w:rPr>
                <w:rFonts w:ascii="Times New Roman" w:hAnsi="Times New Roman" w:cs="Times New Roman"/>
                <w:b/>
                <w:sz w:val="26"/>
                <w:szCs w:val="26"/>
                <w:shd w:val="clear" w:color="auto" w:fill="FFFFFF"/>
              </w:rPr>
              <w:t xml:space="preserve">: </w:t>
            </w:r>
          </w:p>
          <w:p w:rsidR="00971363" w:rsidRPr="00732917" w:rsidRDefault="00971363" w:rsidP="00732917">
            <w:pPr>
              <w:spacing w:after="60"/>
              <w:ind w:firstLine="176"/>
              <w:jc w:val="both"/>
              <w:rPr>
                <w:rFonts w:ascii="Times New Roman" w:hAnsi="Times New Roman" w:cs="Times New Roman"/>
                <w:sz w:val="26"/>
                <w:szCs w:val="26"/>
                <w:lang w:val="vi-VN"/>
              </w:rPr>
            </w:pPr>
            <w:r w:rsidRPr="00732917">
              <w:rPr>
                <w:rFonts w:ascii="Times New Roman" w:hAnsi="Times New Roman" w:cs="Times New Roman"/>
                <w:sz w:val="26"/>
                <w:szCs w:val="26"/>
                <w:lang w:val="vi-VN"/>
              </w:rPr>
              <w:t>- Biên bản hòa giải có chữ ký của Chủ tịch Hội đồng hòa giải, các bên tranh chấp có mặt tại buổi hòa giải, các thành viên tham gia hòa giải (có đóng dấu UBND câp xã);</w:t>
            </w:r>
          </w:p>
          <w:p w:rsidR="00D4658E" w:rsidRPr="00732917" w:rsidRDefault="00971363" w:rsidP="00732917">
            <w:pPr>
              <w:spacing w:after="60"/>
              <w:ind w:firstLine="176"/>
              <w:jc w:val="both"/>
              <w:rPr>
                <w:rFonts w:ascii="Times New Roman" w:hAnsi="Times New Roman" w:cs="Times New Roman"/>
                <w:sz w:val="26"/>
                <w:szCs w:val="26"/>
              </w:rPr>
            </w:pPr>
            <w:r w:rsidRPr="00732917">
              <w:rPr>
                <w:rFonts w:ascii="Times New Roman" w:hAnsi="Times New Roman" w:cs="Times New Roman"/>
                <w:sz w:val="26"/>
                <w:szCs w:val="26"/>
                <w:lang w:val="vi-VN"/>
              </w:rPr>
              <w:t>- Biên bản hòa giải được gửi cho các bên tranh chấp và lưu tại UBND cấp xã.</w:t>
            </w:r>
          </w:p>
        </w:tc>
      </w:tr>
      <w:tr w:rsidR="00985BA3" w:rsidRPr="00732917" w:rsidTr="00D24C3B">
        <w:tc>
          <w:tcPr>
            <w:tcW w:w="709" w:type="dxa"/>
            <w:tcBorders>
              <w:top w:val="single" w:sz="4" w:space="0" w:color="000000"/>
              <w:left w:val="single" w:sz="4" w:space="0" w:color="000000"/>
              <w:bottom w:val="single" w:sz="4" w:space="0" w:color="auto"/>
              <w:right w:val="single" w:sz="4" w:space="0" w:color="000000"/>
            </w:tcBorders>
          </w:tcPr>
          <w:p w:rsidR="00985BA3" w:rsidRPr="00732917" w:rsidRDefault="004C746B" w:rsidP="00220687">
            <w:pPr>
              <w:jc w:val="center"/>
              <w:rPr>
                <w:rFonts w:ascii="Times New Roman" w:hAnsi="Times New Roman" w:cs="Times New Roman"/>
                <w:b/>
                <w:sz w:val="26"/>
                <w:szCs w:val="26"/>
              </w:rPr>
            </w:pPr>
            <w:r w:rsidRPr="00732917">
              <w:rPr>
                <w:rFonts w:ascii="Times New Roman" w:hAnsi="Times New Roman" w:cs="Times New Roman"/>
                <w:b/>
                <w:sz w:val="26"/>
                <w:szCs w:val="26"/>
              </w:rPr>
              <w:t>5.9</w:t>
            </w:r>
          </w:p>
        </w:tc>
        <w:tc>
          <w:tcPr>
            <w:tcW w:w="8647" w:type="dxa"/>
            <w:gridSpan w:val="6"/>
            <w:tcBorders>
              <w:top w:val="single" w:sz="4" w:space="0" w:color="000000"/>
              <w:left w:val="single" w:sz="4" w:space="0" w:color="000000"/>
              <w:bottom w:val="single" w:sz="4" w:space="0" w:color="auto"/>
              <w:right w:val="single" w:sz="4" w:space="0" w:color="000000"/>
            </w:tcBorders>
          </w:tcPr>
          <w:p w:rsidR="00985BA3" w:rsidRPr="00732917" w:rsidRDefault="00985BA3" w:rsidP="00220687">
            <w:pPr>
              <w:jc w:val="both"/>
              <w:rPr>
                <w:rFonts w:ascii="Times New Roman" w:hAnsi="Times New Roman" w:cs="Times New Roman"/>
                <w:b/>
                <w:sz w:val="26"/>
                <w:szCs w:val="26"/>
              </w:rPr>
            </w:pPr>
            <w:r w:rsidRPr="00732917">
              <w:rPr>
                <w:rFonts w:ascii="Times New Roman" w:hAnsi="Times New Roman" w:cs="Times New Roman"/>
                <w:b/>
                <w:sz w:val="26"/>
                <w:szCs w:val="26"/>
              </w:rPr>
              <w:t>Quy trình xử lý công việc</w:t>
            </w:r>
          </w:p>
        </w:tc>
      </w:tr>
      <w:tr w:rsidR="00985BA3" w:rsidRPr="00732917" w:rsidTr="00B017E3">
        <w:tc>
          <w:tcPr>
            <w:tcW w:w="709" w:type="dxa"/>
            <w:tcBorders>
              <w:top w:val="single" w:sz="4" w:space="0" w:color="auto"/>
              <w:left w:val="single" w:sz="4" w:space="0" w:color="000000"/>
              <w:bottom w:val="single" w:sz="4" w:space="0" w:color="000000"/>
              <w:right w:val="single" w:sz="4" w:space="0" w:color="000000"/>
            </w:tcBorders>
          </w:tcPr>
          <w:p w:rsidR="00985BA3" w:rsidRPr="00732917" w:rsidRDefault="00985BA3" w:rsidP="00220687">
            <w:pPr>
              <w:jc w:val="center"/>
              <w:rPr>
                <w:rFonts w:ascii="Times New Roman" w:hAnsi="Times New Roman" w:cs="Times New Roman"/>
                <w:b/>
                <w:sz w:val="26"/>
                <w:szCs w:val="26"/>
              </w:rPr>
            </w:pPr>
            <w:r w:rsidRPr="00732917">
              <w:rPr>
                <w:rFonts w:ascii="Times New Roman" w:hAnsi="Times New Roman" w:cs="Times New Roman"/>
                <w:b/>
                <w:sz w:val="26"/>
                <w:szCs w:val="26"/>
              </w:rPr>
              <w:t>TT</w:t>
            </w:r>
          </w:p>
        </w:tc>
        <w:tc>
          <w:tcPr>
            <w:tcW w:w="3827" w:type="dxa"/>
            <w:tcBorders>
              <w:top w:val="single" w:sz="4" w:space="0" w:color="auto"/>
              <w:left w:val="single" w:sz="4" w:space="0" w:color="000000"/>
              <w:bottom w:val="single" w:sz="4" w:space="0" w:color="000000"/>
              <w:right w:val="single" w:sz="4" w:space="0" w:color="000000"/>
            </w:tcBorders>
            <w:vAlign w:val="center"/>
          </w:tcPr>
          <w:p w:rsidR="00985BA3" w:rsidRPr="00732917" w:rsidRDefault="00985BA3" w:rsidP="00220687">
            <w:pPr>
              <w:jc w:val="center"/>
              <w:rPr>
                <w:rFonts w:ascii="Times New Roman" w:hAnsi="Times New Roman" w:cs="Times New Roman"/>
                <w:b/>
                <w:sz w:val="26"/>
                <w:szCs w:val="26"/>
              </w:rPr>
            </w:pPr>
            <w:r w:rsidRPr="00732917">
              <w:rPr>
                <w:rFonts w:ascii="Times New Roman" w:hAnsi="Times New Roman" w:cs="Times New Roman"/>
                <w:b/>
                <w:sz w:val="26"/>
                <w:szCs w:val="26"/>
              </w:rPr>
              <w:t>Trình tự</w:t>
            </w:r>
          </w:p>
        </w:tc>
        <w:tc>
          <w:tcPr>
            <w:tcW w:w="1418" w:type="dxa"/>
            <w:gridSpan w:val="2"/>
            <w:tcBorders>
              <w:top w:val="single" w:sz="4" w:space="0" w:color="auto"/>
              <w:left w:val="single" w:sz="4" w:space="0" w:color="000000"/>
              <w:bottom w:val="single" w:sz="4" w:space="0" w:color="000000"/>
              <w:right w:val="single" w:sz="4" w:space="0" w:color="000000"/>
            </w:tcBorders>
          </w:tcPr>
          <w:p w:rsidR="00985BA3" w:rsidRPr="00732917" w:rsidRDefault="00985BA3" w:rsidP="00220687">
            <w:pPr>
              <w:jc w:val="center"/>
              <w:rPr>
                <w:rFonts w:ascii="Times New Roman" w:hAnsi="Times New Roman" w:cs="Times New Roman"/>
                <w:b/>
                <w:sz w:val="26"/>
                <w:szCs w:val="26"/>
              </w:rPr>
            </w:pPr>
            <w:r w:rsidRPr="00732917">
              <w:rPr>
                <w:rFonts w:ascii="Times New Roman" w:hAnsi="Times New Roman" w:cs="Times New Roman"/>
                <w:b/>
                <w:sz w:val="26"/>
                <w:szCs w:val="26"/>
              </w:rPr>
              <w:t>Trách nhiệm</w:t>
            </w:r>
          </w:p>
        </w:tc>
        <w:tc>
          <w:tcPr>
            <w:tcW w:w="1134" w:type="dxa"/>
            <w:tcBorders>
              <w:top w:val="single" w:sz="4" w:space="0" w:color="auto"/>
              <w:left w:val="single" w:sz="4" w:space="0" w:color="000000"/>
              <w:bottom w:val="single" w:sz="4" w:space="0" w:color="000000"/>
              <w:right w:val="single" w:sz="4" w:space="0" w:color="000000"/>
            </w:tcBorders>
          </w:tcPr>
          <w:p w:rsidR="00985BA3" w:rsidRPr="00732917" w:rsidRDefault="00985BA3" w:rsidP="00220687">
            <w:pPr>
              <w:jc w:val="center"/>
              <w:rPr>
                <w:rFonts w:ascii="Times New Roman" w:hAnsi="Times New Roman" w:cs="Times New Roman"/>
                <w:b/>
                <w:sz w:val="26"/>
                <w:szCs w:val="26"/>
              </w:rPr>
            </w:pPr>
            <w:r w:rsidRPr="00732917">
              <w:rPr>
                <w:rFonts w:ascii="Times New Roman" w:hAnsi="Times New Roman" w:cs="Times New Roman"/>
                <w:b/>
                <w:sz w:val="26"/>
                <w:szCs w:val="26"/>
              </w:rPr>
              <w:t>Thời gian</w:t>
            </w:r>
          </w:p>
        </w:tc>
        <w:tc>
          <w:tcPr>
            <w:tcW w:w="2268" w:type="dxa"/>
            <w:gridSpan w:val="2"/>
            <w:tcBorders>
              <w:top w:val="single" w:sz="4" w:space="0" w:color="auto"/>
              <w:left w:val="single" w:sz="4" w:space="0" w:color="000000"/>
              <w:bottom w:val="single" w:sz="4" w:space="0" w:color="000000"/>
              <w:right w:val="single" w:sz="4" w:space="0" w:color="000000"/>
            </w:tcBorders>
          </w:tcPr>
          <w:p w:rsidR="00985BA3" w:rsidRPr="00732917" w:rsidRDefault="00985BA3" w:rsidP="00220687">
            <w:pPr>
              <w:jc w:val="center"/>
              <w:rPr>
                <w:rFonts w:ascii="Times New Roman" w:hAnsi="Times New Roman" w:cs="Times New Roman"/>
                <w:b/>
                <w:sz w:val="26"/>
                <w:szCs w:val="26"/>
              </w:rPr>
            </w:pPr>
            <w:r w:rsidRPr="00732917">
              <w:rPr>
                <w:rFonts w:ascii="Times New Roman" w:hAnsi="Times New Roman" w:cs="Times New Roman"/>
                <w:b/>
                <w:sz w:val="26"/>
                <w:szCs w:val="26"/>
              </w:rPr>
              <w:t>Biểu mẫu/Kết quả</w:t>
            </w:r>
          </w:p>
        </w:tc>
      </w:tr>
      <w:tr w:rsidR="00985BA3"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985BA3" w:rsidRPr="00732917" w:rsidRDefault="00985BA3" w:rsidP="00220687">
            <w:pPr>
              <w:jc w:val="center"/>
              <w:rPr>
                <w:rFonts w:ascii="Times New Roman" w:hAnsi="Times New Roman" w:cs="Times New Roman"/>
                <w:b/>
                <w:sz w:val="26"/>
                <w:szCs w:val="26"/>
              </w:rPr>
            </w:pPr>
          </w:p>
        </w:tc>
        <w:tc>
          <w:tcPr>
            <w:tcW w:w="3827" w:type="dxa"/>
            <w:tcBorders>
              <w:top w:val="single" w:sz="4" w:space="0" w:color="000000"/>
              <w:left w:val="single" w:sz="4" w:space="0" w:color="000000"/>
              <w:bottom w:val="single" w:sz="4" w:space="0" w:color="000000"/>
              <w:right w:val="single" w:sz="4" w:space="0" w:color="000000"/>
            </w:tcBorders>
          </w:tcPr>
          <w:p w:rsidR="00985BA3" w:rsidRPr="00732917" w:rsidRDefault="00B02F30" w:rsidP="002C0C88">
            <w:pPr>
              <w:jc w:val="both"/>
              <w:rPr>
                <w:rFonts w:ascii="Times New Roman" w:hAnsi="Times New Roman" w:cs="Times New Roman"/>
                <w:sz w:val="26"/>
                <w:szCs w:val="26"/>
                <w:lang w:val="nl-NL"/>
              </w:rPr>
            </w:pPr>
            <w:r w:rsidRPr="00732917">
              <w:rPr>
                <w:rFonts w:ascii="Times New Roman" w:hAnsi="Times New Roman" w:cs="Times New Roman"/>
                <w:color w:val="000000"/>
                <w:sz w:val="26"/>
                <w:szCs w:val="26"/>
                <w:shd w:val="clear" w:color="auto" w:fill="FEFAF4"/>
              </w:rPr>
              <w:t xml:space="preserve">Tổ chức, cá nhân </w:t>
            </w:r>
            <w:r w:rsidR="00870ABB" w:rsidRPr="00732917">
              <w:rPr>
                <w:rFonts w:ascii="Times New Roman" w:hAnsi="Times New Roman" w:cs="Times New Roman"/>
                <w:sz w:val="26"/>
                <w:szCs w:val="26"/>
                <w:lang w:val="nl-NL"/>
              </w:rPr>
              <w:t>hoàn</w:t>
            </w:r>
            <w:r w:rsidR="00985BA3" w:rsidRPr="00732917">
              <w:rPr>
                <w:rFonts w:ascii="Times New Roman" w:hAnsi="Times New Roman" w:cs="Times New Roman"/>
                <w:sz w:val="26"/>
                <w:szCs w:val="26"/>
                <w:lang w:val="nl-NL"/>
              </w:rPr>
              <w:t xml:space="preserve"> chỉnh hồ</w:t>
            </w:r>
            <w:r w:rsidR="00D4658E" w:rsidRPr="00732917">
              <w:rPr>
                <w:rFonts w:ascii="Times New Roman" w:hAnsi="Times New Roman" w:cs="Times New Roman"/>
                <w:sz w:val="26"/>
                <w:szCs w:val="26"/>
                <w:lang w:val="nl-NL"/>
              </w:rPr>
              <w:t xml:space="preserve"> sơ theo mục 5.2</w:t>
            </w:r>
            <w:r w:rsidR="00985BA3" w:rsidRPr="00732917">
              <w:rPr>
                <w:rFonts w:ascii="Times New Roman" w:hAnsi="Times New Roman" w:cs="Times New Roman"/>
                <w:sz w:val="26"/>
                <w:szCs w:val="26"/>
                <w:lang w:val="nl-NL"/>
              </w:rPr>
              <w:t xml:space="preserve">, nộp hồ sơ trực tiếp </w:t>
            </w:r>
            <w:r w:rsidR="00985BA3" w:rsidRPr="00732917">
              <w:rPr>
                <w:rFonts w:ascii="Times New Roman" w:hAnsi="Times New Roman" w:cs="Times New Roman"/>
                <w:sz w:val="26"/>
                <w:szCs w:val="26"/>
              </w:rPr>
              <w:t xml:space="preserve">hoặc qua đường bưu điện </w:t>
            </w:r>
            <w:r w:rsidR="00985BA3" w:rsidRPr="00732917">
              <w:rPr>
                <w:rFonts w:ascii="Times New Roman" w:hAnsi="Times New Roman" w:cs="Times New Roman"/>
                <w:sz w:val="26"/>
                <w:szCs w:val="26"/>
                <w:lang w:val="nl-NL"/>
              </w:rPr>
              <w:t xml:space="preserve">đến Bộ phận </w:t>
            </w:r>
            <w:r w:rsidR="000B7559" w:rsidRPr="00732917">
              <w:rPr>
                <w:rFonts w:ascii="Times New Roman" w:hAnsi="Times New Roman" w:cs="Times New Roman"/>
                <w:sz w:val="26"/>
                <w:szCs w:val="26"/>
                <w:lang w:val="nl-NL"/>
              </w:rPr>
              <w:t>Một cử</w:t>
            </w:r>
            <w:r w:rsidRPr="00732917">
              <w:rPr>
                <w:rFonts w:ascii="Times New Roman" w:hAnsi="Times New Roman" w:cs="Times New Roman"/>
                <w:sz w:val="26"/>
                <w:szCs w:val="26"/>
                <w:lang w:val="nl-NL"/>
              </w:rPr>
              <w:t xml:space="preserve">a </w:t>
            </w:r>
            <w:r w:rsidR="002C0C88">
              <w:rPr>
                <w:rFonts w:ascii="Times New Roman" w:hAnsi="Times New Roman" w:cs="Times New Roman"/>
                <w:sz w:val="26"/>
                <w:szCs w:val="26"/>
                <w:lang w:val="nl-NL"/>
              </w:rPr>
              <w:t>phường Bồng Sơn</w:t>
            </w:r>
            <w:r w:rsidR="008F100C" w:rsidRPr="00732917">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985BA3" w:rsidRPr="00732917" w:rsidRDefault="00971363" w:rsidP="00CF2130">
            <w:pPr>
              <w:spacing w:after="60"/>
              <w:ind w:firstLine="34"/>
              <w:jc w:val="both"/>
              <w:rPr>
                <w:rFonts w:ascii="Times New Roman" w:hAnsi="Times New Roman" w:cs="Times New Roman"/>
                <w:sz w:val="26"/>
                <w:szCs w:val="26"/>
              </w:rPr>
            </w:pPr>
            <w:r w:rsidRPr="00732917">
              <w:rPr>
                <w:rFonts w:ascii="Times New Roman" w:hAnsi="Times New Roman" w:cs="Times New Roman"/>
                <w:sz w:val="26"/>
                <w:szCs w:val="26"/>
                <w:lang w:val="vi-VN"/>
              </w:rPr>
              <w:t>Tổ chức, hộ gia đình, cá nhân.</w:t>
            </w:r>
          </w:p>
        </w:tc>
        <w:tc>
          <w:tcPr>
            <w:tcW w:w="1134" w:type="dxa"/>
            <w:tcBorders>
              <w:top w:val="single" w:sz="4" w:space="0" w:color="000000"/>
              <w:left w:val="single" w:sz="4" w:space="0" w:color="000000"/>
              <w:bottom w:val="single" w:sz="4" w:space="0" w:color="000000"/>
              <w:right w:val="single" w:sz="4" w:space="0" w:color="000000"/>
            </w:tcBorders>
            <w:vAlign w:val="center"/>
          </w:tcPr>
          <w:p w:rsidR="00985BA3" w:rsidRPr="00732917" w:rsidRDefault="00985BA3" w:rsidP="00220687">
            <w:pPr>
              <w:jc w:val="center"/>
              <w:rPr>
                <w:rFonts w:ascii="Times New Roman" w:hAnsi="Times New Roman" w:cs="Times New Roman"/>
                <w:sz w:val="26"/>
                <w:szCs w:val="26"/>
              </w:rPr>
            </w:pPr>
            <w:r w:rsidRPr="00732917">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985BA3" w:rsidRPr="00732917" w:rsidRDefault="00985BA3" w:rsidP="00985BA3">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732917">
              <w:rPr>
                <w:rFonts w:ascii="Times New Roman" w:hAnsi="Times New Roman" w:cs="Times New Roman"/>
                <w:sz w:val="26"/>
                <w:szCs w:val="26"/>
                <w:lang w:val="en-AU"/>
              </w:rPr>
              <w:t>Thành phần hồ sơ theo mụ</w:t>
            </w:r>
            <w:r w:rsidR="002E4833" w:rsidRPr="00732917">
              <w:rPr>
                <w:rFonts w:ascii="Times New Roman" w:hAnsi="Times New Roman" w:cs="Times New Roman"/>
                <w:sz w:val="26"/>
                <w:szCs w:val="26"/>
                <w:lang w:val="en-AU"/>
              </w:rPr>
              <w:t>c 5.2</w:t>
            </w:r>
          </w:p>
        </w:tc>
      </w:tr>
      <w:tr w:rsidR="00031AAA" w:rsidRPr="00732917" w:rsidTr="00B017E3">
        <w:tc>
          <w:tcPr>
            <w:tcW w:w="709" w:type="dxa"/>
            <w:tcBorders>
              <w:top w:val="single" w:sz="4" w:space="0" w:color="000000"/>
              <w:left w:val="single" w:sz="4" w:space="0" w:color="000000"/>
              <w:bottom w:val="single" w:sz="4" w:space="0" w:color="000000"/>
              <w:right w:val="single" w:sz="4" w:space="0" w:color="000000"/>
            </w:tcBorders>
          </w:tcPr>
          <w:p w:rsidR="00031AAA" w:rsidRPr="00732917" w:rsidRDefault="00031AAA" w:rsidP="00A9271A">
            <w:pPr>
              <w:rPr>
                <w:rFonts w:ascii="Times New Roman" w:hAnsi="Times New Roman" w:cs="Times New Roman"/>
                <w:b/>
                <w:sz w:val="26"/>
                <w:szCs w:val="26"/>
              </w:rPr>
            </w:pPr>
            <w:r w:rsidRPr="00732917">
              <w:rPr>
                <w:rFonts w:ascii="Times New Roman" w:hAnsi="Times New Roman" w:cs="Times New Roman"/>
                <w:b/>
                <w:sz w:val="26"/>
                <w:szCs w:val="26"/>
              </w:rPr>
              <w:lastRenderedPageBreak/>
              <w:t>B1</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732917" w:rsidRDefault="005021D8" w:rsidP="00954E47">
            <w:pPr>
              <w:spacing w:before="120" w:after="120" w:line="293" w:lineRule="auto"/>
              <w:jc w:val="both"/>
              <w:rPr>
                <w:rFonts w:ascii="Times New Roman" w:hAnsi="Times New Roman" w:cs="Times New Roman"/>
                <w:sz w:val="26"/>
                <w:szCs w:val="26"/>
                <w:lang w:val="nl-NL"/>
              </w:rPr>
            </w:pPr>
            <w:r w:rsidRPr="00732917">
              <w:rPr>
                <w:rFonts w:ascii="Times New Roman" w:hAnsi="Times New Roman" w:cs="Times New Roman"/>
                <w:sz w:val="26"/>
                <w:szCs w:val="26"/>
                <w:lang w:val="nl-NL"/>
              </w:rPr>
              <w:t>BPMC</w:t>
            </w:r>
            <w:r w:rsidR="00031AAA" w:rsidRPr="00732917">
              <w:rPr>
                <w:rFonts w:ascii="Times New Roman" w:hAnsi="Times New Roman" w:cs="Times New Roman"/>
                <w:sz w:val="26"/>
                <w:szCs w:val="26"/>
                <w:lang w:val="nl-NL"/>
              </w:rPr>
              <w:t xml:space="preserve"> cấp xã tiếp nhận hồ</w:t>
            </w:r>
            <w:r w:rsidRPr="00732917">
              <w:rPr>
                <w:rFonts w:ascii="Times New Roman" w:hAnsi="Times New Roman" w:cs="Times New Roman"/>
                <w:sz w:val="26"/>
                <w:szCs w:val="26"/>
                <w:lang w:val="nl-NL"/>
              </w:rPr>
              <w:t xml:space="preserve"> sơ, </w:t>
            </w:r>
            <w:r w:rsidR="00031AAA" w:rsidRPr="00732917">
              <w:rPr>
                <w:rFonts w:ascii="Times New Roman" w:hAnsi="Times New Roman" w:cs="Times New Roman"/>
                <w:sz w:val="26"/>
                <w:szCs w:val="26"/>
                <w:lang w:val="nl-NL"/>
              </w:rPr>
              <w:t>kiể</w:t>
            </w:r>
            <w:r w:rsidR="000B7559" w:rsidRPr="00732917">
              <w:rPr>
                <w:rFonts w:ascii="Times New Roman" w:hAnsi="Times New Roman" w:cs="Times New Roman"/>
                <w:sz w:val="26"/>
                <w:szCs w:val="26"/>
                <w:lang w:val="nl-NL"/>
              </w:rPr>
              <w:t>m tra,</w:t>
            </w:r>
            <w:r w:rsidR="00031AAA" w:rsidRPr="00732917">
              <w:rPr>
                <w:rFonts w:ascii="Times New Roman" w:hAnsi="Times New Roman" w:cs="Times New Roman"/>
                <w:sz w:val="26"/>
                <w:szCs w:val="26"/>
                <w:lang w:val="nl-NL"/>
              </w:rPr>
              <w:t xml:space="preserve"> tính hợp lệ của giấy tờ do người yêu cầu xuất trình </w:t>
            </w:r>
            <w:r w:rsidR="007057A1" w:rsidRPr="00732917">
              <w:rPr>
                <w:rFonts w:ascii="Times New Roman" w:hAnsi="Times New Roman" w:cs="Times New Roman"/>
                <w:sz w:val="26"/>
                <w:szCs w:val="26"/>
                <w:lang w:val="nl-NL"/>
              </w:rPr>
              <w:t>và</w:t>
            </w:r>
            <w:r w:rsidR="00031AAA" w:rsidRPr="00732917">
              <w:rPr>
                <w:rFonts w:ascii="Times New Roman" w:hAnsi="Times New Roman" w:cs="Times New Roman"/>
                <w:sz w:val="26"/>
                <w:szCs w:val="26"/>
                <w:lang w:val="nl-NL"/>
              </w:rPr>
              <w:t xml:space="preserve"> nộp. </w:t>
            </w:r>
          </w:p>
          <w:p w:rsidR="00031AAA" w:rsidRPr="00732917" w:rsidRDefault="00031AAA" w:rsidP="00954E47">
            <w:pPr>
              <w:spacing w:before="120" w:after="120" w:line="293" w:lineRule="auto"/>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 </w:t>
            </w:r>
          </w:p>
          <w:p w:rsidR="00031AAA" w:rsidRPr="00732917" w:rsidRDefault="00031AAA" w:rsidP="000B7559">
            <w:pPr>
              <w:spacing w:after="120" w:line="288" w:lineRule="auto"/>
              <w:jc w:val="both"/>
              <w:rPr>
                <w:rFonts w:ascii="Times New Roman" w:hAnsi="Times New Roman" w:cs="Times New Roman"/>
                <w:sz w:val="26"/>
                <w:szCs w:val="26"/>
                <w:lang w:val="nl-NL"/>
              </w:rPr>
            </w:pPr>
            <w:r w:rsidRPr="00732917">
              <w:rPr>
                <w:rFonts w:ascii="Times New Roman" w:hAnsi="Times New Roman" w:cs="Times New Roman"/>
                <w:sz w:val="26"/>
                <w:szCs w:val="26"/>
                <w:lang w:val="nl-NL"/>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r w:rsidR="000B7559" w:rsidRPr="00732917">
              <w:rPr>
                <w:rFonts w:ascii="Times New Roman" w:hAnsi="Times New Roman" w:cs="Times New Roman"/>
                <w:sz w:val="26"/>
                <w:szCs w:val="26"/>
                <w:lang w:val="nl-NL"/>
              </w:rPr>
              <w:t>.</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031AAA" w:rsidRPr="00732917" w:rsidRDefault="005021D8" w:rsidP="000B7559">
            <w:pPr>
              <w:jc w:val="center"/>
              <w:rPr>
                <w:rFonts w:ascii="Times New Roman" w:hAnsi="Times New Roman" w:cs="Times New Roman"/>
                <w:sz w:val="26"/>
                <w:szCs w:val="26"/>
              </w:rPr>
            </w:pPr>
            <w:r w:rsidRPr="00732917">
              <w:rPr>
                <w:rFonts w:ascii="Times New Roman" w:hAnsi="Times New Roman" w:cs="Times New Roman"/>
                <w:sz w:val="26"/>
                <w:szCs w:val="26"/>
              </w:rPr>
              <w:t xml:space="preserve">Công chức </w:t>
            </w:r>
            <w:r w:rsidR="000B7559" w:rsidRPr="00732917">
              <w:rPr>
                <w:rFonts w:ascii="Times New Roman" w:hAnsi="Times New Roman" w:cs="Times New Roman"/>
                <w:sz w:val="26"/>
                <w:szCs w:val="26"/>
              </w:rPr>
              <w:t>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031AAA" w:rsidRPr="00732917" w:rsidRDefault="00693322" w:rsidP="008568DD">
            <w:pPr>
              <w:pStyle w:val="ListParagraph"/>
              <w:ind w:left="0"/>
              <w:rPr>
                <w:rFonts w:ascii="Times New Roman" w:hAnsi="Times New Roman" w:cs="Times New Roman"/>
                <w:sz w:val="26"/>
                <w:szCs w:val="26"/>
              </w:rPr>
            </w:pPr>
            <w:r w:rsidRPr="00732917">
              <w:rPr>
                <w:rFonts w:ascii="Times New Roman" w:hAnsi="Times New Roman" w:cs="Times New Roman"/>
                <w:sz w:val="26"/>
                <w:szCs w:val="26"/>
              </w:rPr>
              <w:t xml:space="preserve">01 </w:t>
            </w:r>
            <w:r w:rsidR="00031AAA" w:rsidRPr="00732917">
              <w:rPr>
                <w:rFonts w:ascii="Times New Roman" w:hAnsi="Times New Roman" w:cs="Times New Roman"/>
                <w:sz w:val="26"/>
                <w:szCs w:val="26"/>
              </w:rPr>
              <w:t>ngày</w:t>
            </w:r>
            <w:r w:rsidR="000B7559" w:rsidRPr="00732917">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031AAA" w:rsidRPr="00732917" w:rsidRDefault="00031AAA" w:rsidP="00031AAA">
            <w:pPr>
              <w:numPr>
                <w:ilvl w:val="0"/>
                <w:numId w:val="3"/>
              </w:numPr>
              <w:tabs>
                <w:tab w:val="clear" w:pos="840"/>
                <w:tab w:val="left" w:pos="246"/>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732917">
              <w:rPr>
                <w:rFonts w:ascii="Times New Roman" w:hAnsi="Times New Roman" w:cs="Times New Roman"/>
                <w:sz w:val="26"/>
                <w:szCs w:val="26"/>
                <w:lang w:val="en-AU"/>
              </w:rPr>
              <w:t>Thành phần hồ sơ theo mục 5.2</w:t>
            </w:r>
          </w:p>
          <w:p w:rsidR="00031AAA" w:rsidRPr="00732917"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732917">
              <w:rPr>
                <w:rFonts w:ascii="Times New Roman" w:hAnsi="Times New Roman" w:cs="Times New Roman"/>
                <w:sz w:val="26"/>
                <w:szCs w:val="26"/>
                <w:lang w:val="en-AU"/>
              </w:rPr>
              <w:t xml:space="preserve">Giấy tiếp nhận hồ sơ và trả kết quả (Mẫu </w:t>
            </w:r>
            <w:r w:rsidR="005021D8" w:rsidRPr="00732917">
              <w:rPr>
                <w:rFonts w:ascii="Times New Roman" w:hAnsi="Times New Roman" w:cs="Times New Roman"/>
                <w:sz w:val="26"/>
                <w:szCs w:val="26"/>
                <w:lang w:val="en-AU"/>
              </w:rPr>
              <w:t xml:space="preserve">số </w:t>
            </w:r>
            <w:r w:rsidRPr="00732917">
              <w:rPr>
                <w:rFonts w:ascii="Times New Roman" w:hAnsi="Times New Roman" w:cs="Times New Roman"/>
                <w:sz w:val="26"/>
                <w:szCs w:val="26"/>
                <w:lang w:val="en-AU"/>
              </w:rPr>
              <w:t>01</w:t>
            </w:r>
            <w:r w:rsidR="005021D8" w:rsidRPr="00732917">
              <w:rPr>
                <w:rFonts w:ascii="Times New Roman" w:hAnsi="Times New Roman" w:cs="Times New Roman"/>
                <w:sz w:val="26"/>
                <w:szCs w:val="26"/>
                <w:lang w:val="en-AU"/>
              </w:rPr>
              <w:t>- Phụ lục 4 – MHHT)</w:t>
            </w:r>
          </w:p>
          <w:p w:rsidR="005021D8" w:rsidRPr="00732917" w:rsidRDefault="00031AAA" w:rsidP="00031AAA">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732917">
              <w:rPr>
                <w:rFonts w:ascii="Times New Roman" w:hAnsi="Times New Roman" w:cs="Times New Roman"/>
                <w:sz w:val="26"/>
                <w:szCs w:val="26"/>
                <w:lang w:val="en-AU"/>
              </w:rPr>
              <w:t>Phiếu yêu cầu bổ sung, hoàn thiện hồ sơ (</w:t>
            </w:r>
            <w:r w:rsidR="005021D8" w:rsidRPr="00732917">
              <w:rPr>
                <w:rFonts w:ascii="Times New Roman" w:hAnsi="Times New Roman" w:cs="Times New Roman"/>
                <w:sz w:val="26"/>
                <w:szCs w:val="26"/>
                <w:lang w:val="en-AU"/>
              </w:rPr>
              <w:t xml:space="preserve">Mẫu số </w:t>
            </w:r>
            <w:r w:rsidR="003F6627">
              <w:rPr>
                <w:rFonts w:ascii="Times New Roman" w:hAnsi="Times New Roman" w:cs="Times New Roman"/>
                <w:sz w:val="26"/>
                <w:szCs w:val="26"/>
                <w:lang w:val="en-AU"/>
              </w:rPr>
              <w:t>01</w:t>
            </w:r>
            <w:r w:rsidR="005021D8" w:rsidRPr="00732917">
              <w:rPr>
                <w:rFonts w:ascii="Times New Roman" w:hAnsi="Times New Roman" w:cs="Times New Roman"/>
                <w:sz w:val="26"/>
                <w:szCs w:val="26"/>
                <w:lang w:val="en-AU"/>
              </w:rPr>
              <w:t>- Phụ lục 4 – MHHT</w:t>
            </w:r>
            <w:r w:rsidRPr="00732917">
              <w:rPr>
                <w:rFonts w:ascii="Times New Roman" w:hAnsi="Times New Roman" w:cs="Times New Roman"/>
                <w:sz w:val="26"/>
                <w:szCs w:val="26"/>
                <w:lang w:val="en-AU"/>
              </w:rPr>
              <w:t>)</w:t>
            </w:r>
          </w:p>
          <w:p w:rsidR="00392CAD" w:rsidRPr="00732917"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732917">
              <w:rPr>
                <w:rFonts w:ascii="Times New Roman" w:hAnsi="Times New Roman" w:cs="Times New Roman"/>
                <w:sz w:val="26"/>
                <w:szCs w:val="26"/>
                <w:lang w:val="en-AU"/>
              </w:rPr>
              <w:t>Phiếu từ chối tiếp nhận hồ sơ (</w:t>
            </w:r>
            <w:r w:rsidR="005021D8" w:rsidRPr="00732917">
              <w:rPr>
                <w:rFonts w:ascii="Times New Roman" w:hAnsi="Times New Roman" w:cs="Times New Roman"/>
                <w:sz w:val="26"/>
                <w:szCs w:val="26"/>
                <w:lang w:val="en-AU"/>
              </w:rPr>
              <w:t>Mẫu số 03- Phụ lục 4 – MHHT</w:t>
            </w:r>
            <w:r w:rsidRPr="00732917">
              <w:rPr>
                <w:rFonts w:ascii="Times New Roman" w:hAnsi="Times New Roman" w:cs="Times New Roman"/>
                <w:sz w:val="26"/>
                <w:szCs w:val="26"/>
                <w:lang w:val="en-AU"/>
              </w:rPr>
              <w:t>)</w:t>
            </w:r>
          </w:p>
          <w:p w:rsidR="00031AAA" w:rsidRPr="00732917" w:rsidRDefault="00031AAA" w:rsidP="00392CAD">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732917">
              <w:rPr>
                <w:rFonts w:ascii="Times New Roman" w:hAnsi="Times New Roman" w:cs="Times New Roman"/>
                <w:sz w:val="26"/>
                <w:szCs w:val="26"/>
                <w:lang w:val="vi-VN"/>
              </w:rPr>
              <w:t>Phiếu kiểm soát quá trình giải quyết hồ sơ (</w:t>
            </w:r>
            <w:r w:rsidR="005021D8" w:rsidRPr="00732917">
              <w:rPr>
                <w:rFonts w:ascii="Times New Roman" w:hAnsi="Times New Roman" w:cs="Times New Roman"/>
                <w:sz w:val="26"/>
                <w:szCs w:val="26"/>
                <w:lang w:val="en-AU"/>
              </w:rPr>
              <w:t>Mẫu số</w:t>
            </w:r>
            <w:r w:rsidR="00392CAD" w:rsidRPr="00732917">
              <w:rPr>
                <w:rFonts w:ascii="Times New Roman" w:hAnsi="Times New Roman" w:cs="Times New Roman"/>
                <w:sz w:val="26"/>
                <w:szCs w:val="26"/>
                <w:lang w:val="en-AU"/>
              </w:rPr>
              <w:t xml:space="preserve"> 05</w:t>
            </w:r>
            <w:r w:rsidR="005021D8" w:rsidRPr="00732917">
              <w:rPr>
                <w:rFonts w:ascii="Times New Roman" w:hAnsi="Times New Roman" w:cs="Times New Roman"/>
                <w:sz w:val="26"/>
                <w:szCs w:val="26"/>
                <w:lang w:val="en-AU"/>
              </w:rPr>
              <w:t>- Phụ lục 4 – MHHT</w:t>
            </w:r>
            <w:r w:rsidRPr="00732917">
              <w:rPr>
                <w:rFonts w:ascii="Times New Roman" w:hAnsi="Times New Roman" w:cs="Times New Roman"/>
                <w:sz w:val="26"/>
                <w:szCs w:val="26"/>
                <w:lang w:val="vi-VN"/>
              </w:rPr>
              <w:t>)</w:t>
            </w:r>
          </w:p>
          <w:p w:rsidR="00031AAA" w:rsidRPr="00732917" w:rsidRDefault="00031AAA" w:rsidP="00031AAA">
            <w:pPr>
              <w:tabs>
                <w:tab w:val="left" w:pos="246"/>
                <w:tab w:val="num" w:pos="1919"/>
              </w:tabs>
              <w:autoSpaceDE w:val="0"/>
              <w:autoSpaceDN w:val="0"/>
              <w:spacing w:before="120" w:after="120" w:line="240" w:lineRule="auto"/>
              <w:rPr>
                <w:rFonts w:ascii="Times New Roman" w:hAnsi="Times New Roman" w:cs="Times New Roman"/>
                <w:sz w:val="26"/>
                <w:szCs w:val="26"/>
                <w:lang w:val="en-AU"/>
              </w:rPr>
            </w:pPr>
          </w:p>
        </w:tc>
      </w:tr>
      <w:tr w:rsidR="00031AAA"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031AAA"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t>B2</w:t>
            </w:r>
          </w:p>
        </w:tc>
        <w:tc>
          <w:tcPr>
            <w:tcW w:w="3827" w:type="dxa"/>
            <w:tcBorders>
              <w:top w:val="single" w:sz="4" w:space="0" w:color="000000"/>
              <w:left w:val="single" w:sz="4" w:space="0" w:color="000000"/>
              <w:bottom w:val="single" w:sz="4" w:space="0" w:color="000000"/>
              <w:right w:val="single" w:sz="4" w:space="0" w:color="000000"/>
            </w:tcBorders>
            <w:vAlign w:val="center"/>
          </w:tcPr>
          <w:p w:rsidR="00031AAA" w:rsidRPr="00732917" w:rsidRDefault="00856775" w:rsidP="00031AAA">
            <w:pPr>
              <w:spacing w:after="120"/>
              <w:jc w:val="both"/>
              <w:rPr>
                <w:rFonts w:ascii="Times New Roman" w:hAnsi="Times New Roman" w:cs="Times New Roman"/>
                <w:b/>
                <w:spacing w:val="-2"/>
                <w:sz w:val="26"/>
                <w:szCs w:val="26"/>
                <w:lang w:val="nl-NL"/>
              </w:rPr>
            </w:pPr>
            <w:r w:rsidRPr="00732917">
              <w:rPr>
                <w:rFonts w:ascii="Times New Roman" w:hAnsi="Times New Roman" w:cs="Times New Roman"/>
                <w:b/>
                <w:spacing w:val="-2"/>
                <w:sz w:val="26"/>
                <w:szCs w:val="26"/>
                <w:lang w:val="nl-NL"/>
              </w:rPr>
              <w:t>Xử lý</w:t>
            </w:r>
            <w:r w:rsidR="000B7559" w:rsidRPr="00732917">
              <w:rPr>
                <w:rFonts w:ascii="Times New Roman" w:hAnsi="Times New Roman" w:cs="Times New Roman"/>
                <w:b/>
                <w:spacing w:val="-2"/>
                <w:sz w:val="26"/>
                <w:szCs w:val="26"/>
                <w:lang w:val="nl-NL"/>
              </w:rPr>
              <w:t xml:space="preserve"> hồ sơ</w:t>
            </w:r>
          </w:p>
          <w:p w:rsidR="00662AAB" w:rsidRPr="00732917" w:rsidRDefault="00582A7B" w:rsidP="00B02F30">
            <w:pPr>
              <w:spacing w:after="120"/>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 xml:space="preserve">Công chức được phân công </w:t>
            </w:r>
            <w:r w:rsidR="00693322" w:rsidRPr="00732917">
              <w:rPr>
                <w:rFonts w:ascii="Times New Roman" w:hAnsi="Times New Roman" w:cs="Times New Roman"/>
                <w:sz w:val="26"/>
                <w:szCs w:val="26"/>
              </w:rPr>
              <w:t>Thẩm tra, xác minh tìm hiểu nguyên nhân phát sinh tranh chấp, thu thập giấy tờ, tài liệu có liên quan do các bên cung cấp về nguồn gốc đất, quá trình sử dụng đất và hiện trạng sử dụng đất</w:t>
            </w:r>
          </w:p>
        </w:tc>
        <w:tc>
          <w:tcPr>
            <w:tcW w:w="1418" w:type="dxa"/>
            <w:gridSpan w:val="2"/>
            <w:tcBorders>
              <w:top w:val="single" w:sz="4" w:space="0" w:color="000000"/>
              <w:left w:val="single" w:sz="4" w:space="0" w:color="000000"/>
              <w:bottom w:val="single" w:sz="4" w:space="0" w:color="000000"/>
              <w:right w:val="single" w:sz="4" w:space="0" w:color="000000"/>
            </w:tcBorders>
          </w:tcPr>
          <w:p w:rsidR="00031AAA" w:rsidRPr="00732917" w:rsidRDefault="00582A7B" w:rsidP="00662AAB">
            <w:pPr>
              <w:pStyle w:val="ListParagraph"/>
              <w:tabs>
                <w:tab w:val="left" w:pos="318"/>
              </w:tabs>
              <w:ind w:left="34"/>
              <w:jc w:val="both"/>
              <w:rPr>
                <w:rFonts w:ascii="Times New Roman" w:hAnsi="Times New Roman" w:cs="Times New Roman"/>
                <w:sz w:val="26"/>
                <w:szCs w:val="26"/>
              </w:rPr>
            </w:pPr>
            <w:r w:rsidRPr="00732917">
              <w:rPr>
                <w:rFonts w:ascii="Times New Roman" w:hAnsi="Times New Roman" w:cs="Times New Roman"/>
                <w:spacing w:val="-2"/>
                <w:sz w:val="26"/>
                <w:szCs w:val="26"/>
                <w:lang w:val="nl-NL"/>
              </w:rPr>
              <w:t xml:space="preserve">Công chức </w:t>
            </w:r>
            <w:r w:rsidR="00662AAB" w:rsidRPr="00732917">
              <w:rPr>
                <w:rFonts w:ascii="Times New Roman" w:hAnsi="Times New Roman" w:cs="Times New Roman"/>
                <w:spacing w:val="-2"/>
                <w:sz w:val="26"/>
                <w:szCs w:val="26"/>
                <w:lang w:val="nl-NL"/>
              </w:rPr>
              <w:t>Địa chính – Nông nghiệp – Xây dựng và Môi trường</w:t>
            </w:r>
            <w:r w:rsidR="00693322" w:rsidRPr="00732917">
              <w:rPr>
                <w:rFonts w:ascii="Times New Roman" w:hAnsi="Times New Roman" w:cs="Times New Roman"/>
                <w:spacing w:val="-2"/>
                <w:sz w:val="26"/>
                <w:szCs w:val="26"/>
                <w:lang w:val="nl-NL"/>
              </w:rPr>
              <w:t>, công chức Tư pháp Hộ tịch</w:t>
            </w:r>
          </w:p>
        </w:tc>
        <w:tc>
          <w:tcPr>
            <w:tcW w:w="1134" w:type="dxa"/>
            <w:tcBorders>
              <w:top w:val="single" w:sz="4" w:space="0" w:color="000000"/>
              <w:left w:val="single" w:sz="4" w:space="0" w:color="000000"/>
              <w:bottom w:val="single" w:sz="4" w:space="0" w:color="000000"/>
              <w:right w:val="single" w:sz="4" w:space="0" w:color="000000"/>
            </w:tcBorders>
          </w:tcPr>
          <w:p w:rsidR="00031AAA" w:rsidRPr="00732917" w:rsidRDefault="00693322" w:rsidP="00B02F30">
            <w:pPr>
              <w:rPr>
                <w:rFonts w:ascii="Times New Roman" w:hAnsi="Times New Roman" w:cs="Times New Roman"/>
                <w:sz w:val="26"/>
                <w:szCs w:val="26"/>
              </w:rPr>
            </w:pPr>
            <w:r w:rsidRPr="00732917">
              <w:rPr>
                <w:rFonts w:ascii="Times New Roman" w:hAnsi="Times New Roman" w:cs="Times New Roman"/>
                <w:sz w:val="26"/>
                <w:szCs w:val="26"/>
              </w:rPr>
              <w:t>12</w:t>
            </w:r>
            <w:r w:rsidR="00582A7B" w:rsidRPr="00732917">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8F100C" w:rsidRPr="00732917" w:rsidRDefault="008F100C" w:rsidP="008F100C">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732917">
              <w:rPr>
                <w:rFonts w:ascii="Times New Roman" w:hAnsi="Times New Roman" w:cs="Times New Roman"/>
                <w:sz w:val="26"/>
                <w:szCs w:val="26"/>
                <w:lang w:val="en-AU"/>
              </w:rPr>
              <w:t xml:space="preserve">Dự thảo Quyết định phê duyệt kế hoạch khuyến nông </w:t>
            </w:r>
          </w:p>
          <w:p w:rsidR="00582A7B" w:rsidRPr="00732917" w:rsidRDefault="00582A7B" w:rsidP="008F100C">
            <w:pPr>
              <w:pStyle w:val="ListParagraph"/>
              <w:numPr>
                <w:ilvl w:val="0"/>
                <w:numId w:val="3"/>
              </w:numPr>
              <w:tabs>
                <w:tab w:val="clear" w:pos="840"/>
                <w:tab w:val="left" w:pos="246"/>
                <w:tab w:val="num" w:pos="1919"/>
              </w:tabs>
              <w:autoSpaceDE w:val="0"/>
              <w:autoSpaceDN w:val="0"/>
              <w:spacing w:before="120" w:after="120" w:line="240" w:lineRule="auto"/>
              <w:ind w:left="34" w:firstLine="0"/>
              <w:jc w:val="both"/>
              <w:rPr>
                <w:rFonts w:ascii="Times New Roman" w:hAnsi="Times New Roman" w:cs="Times New Roman"/>
                <w:sz w:val="26"/>
                <w:szCs w:val="26"/>
                <w:lang w:val="en-AU"/>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tc>
      </w:tr>
      <w:tr w:rsidR="00732917"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lastRenderedPageBreak/>
              <w:t>B3</w:t>
            </w:r>
          </w:p>
        </w:tc>
        <w:tc>
          <w:tcPr>
            <w:tcW w:w="3827"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031AAA">
            <w:pPr>
              <w:spacing w:after="120"/>
              <w:jc w:val="both"/>
              <w:rPr>
                <w:rFonts w:ascii="Times New Roman" w:hAnsi="Times New Roman" w:cs="Times New Roman"/>
                <w:b/>
                <w:spacing w:val="-2"/>
                <w:sz w:val="26"/>
                <w:szCs w:val="26"/>
                <w:lang w:val="nl-NL"/>
              </w:rPr>
            </w:pPr>
            <w:r w:rsidRPr="00732917">
              <w:rPr>
                <w:rFonts w:ascii="Times New Roman" w:hAnsi="Times New Roman" w:cs="Times New Roman"/>
                <w:sz w:val="26"/>
                <w:szCs w:val="26"/>
              </w:rPr>
              <w:t>Thành lập Hội đồng hòa giải tranh chấp đất đai để thực hiện hòa giải</w:t>
            </w:r>
          </w:p>
        </w:tc>
        <w:tc>
          <w:tcPr>
            <w:tcW w:w="141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662AAB">
            <w:pPr>
              <w:pStyle w:val="ListParagraph"/>
              <w:tabs>
                <w:tab w:val="left" w:pos="318"/>
              </w:tabs>
              <w:ind w:left="34"/>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tcPr>
          <w:p w:rsidR="00732917" w:rsidRPr="00732917" w:rsidRDefault="003F6627" w:rsidP="00B02F30">
            <w:pPr>
              <w:rPr>
                <w:rFonts w:ascii="Times New Roman" w:hAnsi="Times New Roman" w:cs="Times New Roman"/>
                <w:sz w:val="26"/>
                <w:szCs w:val="26"/>
              </w:rPr>
            </w:pPr>
            <w:r>
              <w:rPr>
                <w:rFonts w:ascii="Times New Roman" w:hAnsi="Times New Roman" w:cs="Times New Roman"/>
                <w:sz w:val="26"/>
                <w:szCs w:val="26"/>
              </w:rPr>
              <w:t>01</w:t>
            </w:r>
            <w:r w:rsidR="00732917" w:rsidRPr="00732917">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pPr>
              <w:rPr>
                <w:rFonts w:ascii="Times New Roman" w:hAnsi="Times New Roman" w:cs="Times New Roman"/>
                <w:sz w:val="26"/>
                <w:szCs w:val="26"/>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tc>
      </w:tr>
      <w:tr w:rsidR="00732917"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t>B4</w:t>
            </w:r>
          </w:p>
        </w:tc>
        <w:tc>
          <w:tcPr>
            <w:tcW w:w="3827"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031AAA">
            <w:pPr>
              <w:spacing w:after="120"/>
              <w:jc w:val="both"/>
              <w:rPr>
                <w:rFonts w:ascii="Times New Roman" w:hAnsi="Times New Roman" w:cs="Times New Roman"/>
                <w:sz w:val="26"/>
                <w:szCs w:val="26"/>
              </w:rPr>
            </w:pPr>
            <w:r w:rsidRPr="00732917">
              <w:rPr>
                <w:rFonts w:ascii="Times New Roman" w:hAnsi="Times New Roman" w:cs="Times New Roman"/>
                <w:sz w:val="26"/>
                <w:szCs w:val="26"/>
              </w:rPr>
              <w:t>Tổ chức cuộc họp hòa giải có sự tham gia của các bên tranh chấp, thành viên Hội đồng hòa giải tranh chấp đất đai và người có quyền lợi, nghĩa vụ liên quan (có lập Biên bản hòa giải)</w:t>
            </w:r>
          </w:p>
        </w:tc>
        <w:tc>
          <w:tcPr>
            <w:tcW w:w="141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662AAB">
            <w:pPr>
              <w:pStyle w:val="ListParagraph"/>
              <w:tabs>
                <w:tab w:val="left" w:pos="318"/>
              </w:tabs>
              <w:ind w:left="34"/>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Công chức được phân công, các cá nhân/tổ chức liên quan</w:t>
            </w:r>
          </w:p>
        </w:tc>
        <w:tc>
          <w:tcPr>
            <w:tcW w:w="1134" w:type="dxa"/>
            <w:tcBorders>
              <w:top w:val="single" w:sz="4" w:space="0" w:color="000000"/>
              <w:left w:val="single" w:sz="4" w:space="0" w:color="000000"/>
              <w:bottom w:val="single" w:sz="4" w:space="0" w:color="000000"/>
              <w:right w:val="single" w:sz="4" w:space="0" w:color="000000"/>
            </w:tcBorders>
          </w:tcPr>
          <w:p w:rsidR="00732917" w:rsidRPr="00732917" w:rsidRDefault="00732917" w:rsidP="00B02F30">
            <w:pPr>
              <w:rPr>
                <w:rFonts w:ascii="Times New Roman" w:hAnsi="Times New Roman" w:cs="Times New Roman"/>
                <w:sz w:val="26"/>
                <w:szCs w:val="26"/>
              </w:rPr>
            </w:pPr>
            <w:r w:rsidRPr="00732917">
              <w:rPr>
                <w:rFonts w:ascii="Times New Roman" w:hAnsi="Times New Roman" w:cs="Times New Roman"/>
                <w:sz w:val="26"/>
                <w:szCs w:val="26"/>
              </w:rPr>
              <w:t>06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C8147F">
            <w:pPr>
              <w:pStyle w:val="ListParagraph"/>
              <w:numPr>
                <w:ilvl w:val="0"/>
                <w:numId w:val="3"/>
              </w:numPr>
              <w:tabs>
                <w:tab w:val="clear" w:pos="840"/>
                <w:tab w:val="left" w:pos="175"/>
              </w:tabs>
              <w:ind w:left="34" w:firstLine="0"/>
              <w:rPr>
                <w:rFonts w:ascii="Times New Roman" w:hAnsi="Times New Roman" w:cs="Times New Roman"/>
                <w:sz w:val="26"/>
                <w:szCs w:val="26"/>
              </w:rPr>
            </w:pPr>
            <w:r>
              <w:rPr>
                <w:rFonts w:ascii="Times New Roman" w:hAnsi="Times New Roman" w:cs="Times New Roman"/>
                <w:sz w:val="26"/>
                <w:szCs w:val="26"/>
              </w:rPr>
              <w:t>Biên bản hòa giải</w:t>
            </w:r>
          </w:p>
          <w:p w:rsidR="00732917" w:rsidRPr="00732917" w:rsidRDefault="00732917" w:rsidP="00C8147F">
            <w:pPr>
              <w:pStyle w:val="ListParagraph"/>
              <w:numPr>
                <w:ilvl w:val="0"/>
                <w:numId w:val="3"/>
              </w:numPr>
              <w:tabs>
                <w:tab w:val="clear" w:pos="840"/>
                <w:tab w:val="left" w:pos="175"/>
              </w:tabs>
              <w:ind w:left="34" w:firstLine="0"/>
              <w:rPr>
                <w:rFonts w:ascii="Times New Roman" w:hAnsi="Times New Roman" w:cs="Times New Roman"/>
                <w:sz w:val="26"/>
                <w:szCs w:val="26"/>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tc>
      </w:tr>
      <w:tr w:rsidR="00732917"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t>B5</w:t>
            </w:r>
          </w:p>
        </w:tc>
        <w:tc>
          <w:tcPr>
            <w:tcW w:w="3827"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031AAA">
            <w:pPr>
              <w:spacing w:after="120"/>
              <w:jc w:val="both"/>
              <w:rPr>
                <w:rFonts w:ascii="Times New Roman" w:hAnsi="Times New Roman" w:cs="Times New Roman"/>
                <w:sz w:val="26"/>
                <w:szCs w:val="26"/>
              </w:rPr>
            </w:pPr>
            <w:r w:rsidRPr="00732917">
              <w:rPr>
                <w:rFonts w:ascii="Times New Roman" w:hAnsi="Times New Roman" w:cs="Times New Roman"/>
                <w:sz w:val="26"/>
                <w:szCs w:val="26"/>
              </w:rPr>
              <w:t>Các bên tranh chấp: Có ý kiến bằng văn bản về nội dung khác với nội dung đã thống nhất trong biên bản hòa giải thành.</w:t>
            </w:r>
          </w:p>
        </w:tc>
        <w:tc>
          <w:tcPr>
            <w:tcW w:w="141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662AAB">
            <w:pPr>
              <w:pStyle w:val="ListParagraph"/>
              <w:tabs>
                <w:tab w:val="left" w:pos="318"/>
              </w:tabs>
              <w:ind w:left="34"/>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Các cá nhân/tổ chức liên quan</w:t>
            </w:r>
          </w:p>
        </w:tc>
        <w:tc>
          <w:tcPr>
            <w:tcW w:w="1134" w:type="dxa"/>
            <w:tcBorders>
              <w:top w:val="single" w:sz="4" w:space="0" w:color="000000"/>
              <w:left w:val="single" w:sz="4" w:space="0" w:color="000000"/>
              <w:bottom w:val="single" w:sz="4" w:space="0" w:color="000000"/>
              <w:right w:val="single" w:sz="4" w:space="0" w:color="000000"/>
            </w:tcBorders>
          </w:tcPr>
          <w:p w:rsidR="00732917" w:rsidRPr="00732917" w:rsidRDefault="00732917" w:rsidP="00B02F30">
            <w:pPr>
              <w:rPr>
                <w:rFonts w:ascii="Times New Roman" w:hAnsi="Times New Roman" w:cs="Times New Roman"/>
                <w:sz w:val="26"/>
                <w:szCs w:val="26"/>
              </w:rPr>
            </w:pPr>
            <w:r w:rsidRPr="00732917">
              <w:rPr>
                <w:rFonts w:ascii="Times New Roman" w:hAnsi="Times New Roman" w:cs="Times New Roman"/>
                <w:sz w:val="26"/>
                <w:szCs w:val="26"/>
              </w:rPr>
              <w:t>10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pPr>
              <w:rPr>
                <w:rFonts w:ascii="Times New Roman" w:hAnsi="Times New Roman" w:cs="Times New Roman"/>
                <w:sz w:val="26"/>
                <w:szCs w:val="26"/>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tc>
      </w:tr>
      <w:tr w:rsidR="00732917"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t>B6</w:t>
            </w:r>
          </w:p>
        </w:tc>
        <w:tc>
          <w:tcPr>
            <w:tcW w:w="3827"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C0C88">
            <w:pPr>
              <w:spacing w:after="120"/>
              <w:jc w:val="both"/>
              <w:rPr>
                <w:rFonts w:ascii="Times New Roman" w:hAnsi="Times New Roman" w:cs="Times New Roman"/>
                <w:sz w:val="26"/>
                <w:szCs w:val="26"/>
              </w:rPr>
            </w:pPr>
            <w:r w:rsidRPr="00732917">
              <w:rPr>
                <w:rFonts w:ascii="Times New Roman" w:hAnsi="Times New Roman" w:cs="Times New Roman"/>
                <w:sz w:val="26"/>
                <w:szCs w:val="26"/>
              </w:rPr>
              <w:t xml:space="preserve">UBND </w:t>
            </w:r>
            <w:r w:rsidR="002C0C88">
              <w:rPr>
                <w:rFonts w:ascii="Times New Roman" w:hAnsi="Times New Roman" w:cs="Times New Roman"/>
                <w:sz w:val="26"/>
                <w:szCs w:val="26"/>
              </w:rPr>
              <w:t>phường</w:t>
            </w:r>
            <w:r w:rsidRPr="00732917">
              <w:rPr>
                <w:rFonts w:ascii="Times New Roman" w:hAnsi="Times New Roman" w:cs="Times New Roman"/>
                <w:sz w:val="26"/>
                <w:szCs w:val="26"/>
              </w:rPr>
              <w:t xml:space="preserve"> tiếp tục Tổ chức cuộc họp hòa giải lần </w:t>
            </w:r>
            <w:r w:rsidR="003F6627">
              <w:rPr>
                <w:rFonts w:ascii="Times New Roman" w:hAnsi="Times New Roman" w:cs="Times New Roman"/>
                <w:sz w:val="26"/>
                <w:szCs w:val="26"/>
              </w:rPr>
              <w:t>01</w:t>
            </w:r>
            <w:r w:rsidRPr="00732917">
              <w:rPr>
                <w:rFonts w:ascii="Times New Roman" w:hAnsi="Times New Roman" w:cs="Times New Roman"/>
                <w:sz w:val="26"/>
                <w:szCs w:val="26"/>
              </w:rPr>
              <w:t xml:space="preserve"> trường hợp có nội dung khác với nội dung đã thống nhất trong biên bản hòa giải thành (có lập Biên bản hòa giải)</w:t>
            </w:r>
          </w:p>
        </w:tc>
        <w:tc>
          <w:tcPr>
            <w:tcW w:w="141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C8147F">
            <w:pPr>
              <w:pStyle w:val="ListParagraph"/>
              <w:tabs>
                <w:tab w:val="left" w:pos="318"/>
              </w:tabs>
              <w:ind w:left="34"/>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Công chức được phân công, các cá nhân/tổ chức liên quan</w:t>
            </w:r>
          </w:p>
        </w:tc>
        <w:tc>
          <w:tcPr>
            <w:tcW w:w="1134" w:type="dxa"/>
            <w:tcBorders>
              <w:top w:val="single" w:sz="4" w:space="0" w:color="000000"/>
              <w:left w:val="single" w:sz="4" w:space="0" w:color="000000"/>
              <w:bottom w:val="single" w:sz="4" w:space="0" w:color="000000"/>
              <w:right w:val="single" w:sz="4" w:space="0" w:color="000000"/>
            </w:tcBorders>
          </w:tcPr>
          <w:p w:rsidR="00732917" w:rsidRPr="00732917" w:rsidRDefault="00732917" w:rsidP="00B02F30">
            <w:pPr>
              <w:rPr>
                <w:rFonts w:ascii="Times New Roman" w:hAnsi="Times New Roman" w:cs="Times New Roman"/>
                <w:sz w:val="26"/>
                <w:szCs w:val="26"/>
              </w:rPr>
            </w:pPr>
            <w:r w:rsidRPr="00732917">
              <w:rPr>
                <w:rFonts w:ascii="Times New Roman" w:hAnsi="Times New Roman" w:cs="Times New Roman"/>
                <w:sz w:val="26"/>
                <w:szCs w:val="26"/>
              </w:rPr>
              <w:t>10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C8147F">
            <w:pPr>
              <w:pStyle w:val="ListParagraph"/>
              <w:numPr>
                <w:ilvl w:val="0"/>
                <w:numId w:val="3"/>
              </w:numPr>
              <w:tabs>
                <w:tab w:val="clear" w:pos="840"/>
                <w:tab w:val="left" w:pos="175"/>
              </w:tabs>
              <w:ind w:left="34" w:firstLine="0"/>
              <w:rPr>
                <w:rFonts w:ascii="Times New Roman" w:hAnsi="Times New Roman" w:cs="Times New Roman"/>
                <w:sz w:val="26"/>
                <w:szCs w:val="26"/>
              </w:rPr>
            </w:pPr>
            <w:r>
              <w:rPr>
                <w:rFonts w:ascii="Times New Roman" w:hAnsi="Times New Roman" w:cs="Times New Roman"/>
                <w:sz w:val="26"/>
                <w:szCs w:val="26"/>
              </w:rPr>
              <w:t>Biên bản hòa giải</w:t>
            </w:r>
          </w:p>
          <w:p w:rsidR="00732917" w:rsidRPr="00732917" w:rsidRDefault="00732917" w:rsidP="00C8147F">
            <w:pPr>
              <w:pStyle w:val="ListParagraph"/>
              <w:numPr>
                <w:ilvl w:val="0"/>
                <w:numId w:val="3"/>
              </w:numPr>
              <w:tabs>
                <w:tab w:val="clear" w:pos="840"/>
                <w:tab w:val="left" w:pos="175"/>
              </w:tabs>
              <w:ind w:left="34" w:firstLine="0"/>
              <w:rPr>
                <w:rFonts w:ascii="Times New Roman" w:hAnsi="Times New Roman" w:cs="Times New Roman"/>
                <w:sz w:val="26"/>
                <w:szCs w:val="26"/>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tc>
      </w:tr>
      <w:tr w:rsidR="00732917"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t>B7</w:t>
            </w:r>
          </w:p>
        </w:tc>
        <w:tc>
          <w:tcPr>
            <w:tcW w:w="3827"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031AAA">
            <w:pPr>
              <w:spacing w:after="120"/>
              <w:jc w:val="both"/>
              <w:rPr>
                <w:rFonts w:ascii="Times New Roman" w:hAnsi="Times New Roman" w:cs="Times New Roman"/>
                <w:sz w:val="26"/>
                <w:szCs w:val="26"/>
              </w:rPr>
            </w:pPr>
            <w:r w:rsidRPr="00732917">
              <w:rPr>
                <w:rFonts w:ascii="Times New Roman" w:hAnsi="Times New Roman" w:cs="Times New Roman"/>
                <w:sz w:val="26"/>
                <w:szCs w:val="26"/>
              </w:rPr>
              <w:t>Trường hợp hòa giải thành mà có thay đổi hiện trạng về ranh giới sử dụng đất, chủ sử dụng đất thì Ủy ban nhân dân cấp xã gửi biên bản hòa giải thành đến cơ quan có thẩm quyền để giải quyết theo quy định tại Khoản 5 Điều 2</w:t>
            </w:r>
            <w:r w:rsidR="003F6627">
              <w:rPr>
                <w:rFonts w:ascii="Times New Roman" w:hAnsi="Times New Roman" w:cs="Times New Roman"/>
                <w:sz w:val="26"/>
                <w:szCs w:val="26"/>
              </w:rPr>
              <w:t>01</w:t>
            </w:r>
            <w:r w:rsidRPr="00732917">
              <w:rPr>
                <w:rFonts w:ascii="Times New Roman" w:hAnsi="Times New Roman" w:cs="Times New Roman"/>
                <w:sz w:val="26"/>
                <w:szCs w:val="26"/>
              </w:rPr>
              <w:t xml:space="preserve"> của Luật Đất đai. </w:t>
            </w:r>
          </w:p>
          <w:p w:rsidR="00732917" w:rsidRPr="00732917" w:rsidRDefault="00732917" w:rsidP="002C0C88">
            <w:pPr>
              <w:spacing w:after="120"/>
              <w:jc w:val="both"/>
              <w:rPr>
                <w:rFonts w:ascii="Times New Roman" w:hAnsi="Times New Roman" w:cs="Times New Roman"/>
                <w:sz w:val="26"/>
                <w:szCs w:val="26"/>
              </w:rPr>
            </w:pPr>
            <w:r w:rsidRPr="00732917">
              <w:rPr>
                <w:rFonts w:ascii="Times New Roman" w:hAnsi="Times New Roman" w:cs="Times New Roman"/>
                <w:sz w:val="26"/>
                <w:szCs w:val="26"/>
              </w:rPr>
              <w:t xml:space="preserve">Trường hợp hòa giải không thành hoặc sau khi hòa giải thành mà có ít nhất một trong các bên thay đổi ý kiến về kết quả hòa giải thì </w:t>
            </w:r>
            <w:r w:rsidR="002C0C88">
              <w:rPr>
                <w:rFonts w:ascii="Times New Roman" w:hAnsi="Times New Roman" w:cs="Times New Roman"/>
                <w:sz w:val="26"/>
                <w:szCs w:val="26"/>
              </w:rPr>
              <w:t>UBND</w:t>
            </w:r>
            <w:r w:rsidRPr="00732917">
              <w:rPr>
                <w:rFonts w:ascii="Times New Roman" w:hAnsi="Times New Roman" w:cs="Times New Roman"/>
                <w:sz w:val="26"/>
                <w:szCs w:val="26"/>
              </w:rPr>
              <w:t xml:space="preserve"> </w:t>
            </w:r>
            <w:r w:rsidR="002C0C88">
              <w:rPr>
                <w:rFonts w:ascii="Times New Roman" w:hAnsi="Times New Roman" w:cs="Times New Roman"/>
                <w:sz w:val="26"/>
                <w:szCs w:val="26"/>
              </w:rPr>
              <w:t>phường</w:t>
            </w:r>
            <w:r w:rsidRPr="00732917">
              <w:rPr>
                <w:rFonts w:ascii="Times New Roman" w:hAnsi="Times New Roman" w:cs="Times New Roman"/>
                <w:sz w:val="26"/>
                <w:szCs w:val="26"/>
              </w:rPr>
              <w:t xml:space="preserve"> lập biên bản hòa </w:t>
            </w:r>
            <w:r w:rsidRPr="00732917">
              <w:rPr>
                <w:rFonts w:ascii="Times New Roman" w:hAnsi="Times New Roman" w:cs="Times New Roman"/>
                <w:sz w:val="26"/>
                <w:szCs w:val="26"/>
              </w:rPr>
              <w:lastRenderedPageBreak/>
              <w:t>giải không thành và hướng dẫn các bên tranh chấp gửi đơn đến cơ quan có thẩm quyền giải quyết tranh chấp tiếp theo</w:t>
            </w:r>
          </w:p>
        </w:tc>
        <w:tc>
          <w:tcPr>
            <w:tcW w:w="141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C8147F">
            <w:pPr>
              <w:pStyle w:val="ListParagraph"/>
              <w:tabs>
                <w:tab w:val="left" w:pos="318"/>
              </w:tabs>
              <w:ind w:left="34"/>
              <w:jc w:val="both"/>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lastRenderedPageBreak/>
              <w:t>Công chức được phân công, các cá nhân/tổ chức liên quan</w:t>
            </w:r>
          </w:p>
        </w:tc>
        <w:tc>
          <w:tcPr>
            <w:tcW w:w="1134" w:type="dxa"/>
            <w:tcBorders>
              <w:top w:val="single" w:sz="4" w:space="0" w:color="000000"/>
              <w:left w:val="single" w:sz="4" w:space="0" w:color="000000"/>
              <w:bottom w:val="single" w:sz="4" w:space="0" w:color="000000"/>
              <w:right w:val="single" w:sz="4" w:space="0" w:color="000000"/>
            </w:tcBorders>
          </w:tcPr>
          <w:p w:rsidR="00732917" w:rsidRPr="00732917" w:rsidRDefault="00732917" w:rsidP="00B02F30">
            <w:pPr>
              <w:rPr>
                <w:rFonts w:ascii="Times New Roman" w:hAnsi="Times New Roman" w:cs="Times New Roman"/>
                <w:sz w:val="26"/>
                <w:szCs w:val="26"/>
              </w:rPr>
            </w:pPr>
            <w:r w:rsidRPr="00732917">
              <w:rPr>
                <w:rFonts w:ascii="Times New Roman" w:hAnsi="Times New Roman" w:cs="Times New Roman"/>
                <w:sz w:val="26"/>
                <w:szCs w:val="26"/>
              </w:rPr>
              <w:t>4,5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732917">
            <w:pPr>
              <w:pStyle w:val="ListParagraph"/>
              <w:numPr>
                <w:ilvl w:val="0"/>
                <w:numId w:val="3"/>
              </w:numPr>
              <w:tabs>
                <w:tab w:val="clear" w:pos="840"/>
                <w:tab w:val="left" w:pos="175"/>
              </w:tabs>
              <w:ind w:left="34" w:firstLine="0"/>
              <w:rPr>
                <w:rFonts w:ascii="Times New Roman" w:hAnsi="Times New Roman" w:cs="Times New Roman"/>
                <w:sz w:val="26"/>
                <w:szCs w:val="26"/>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tc>
      </w:tr>
      <w:tr w:rsidR="00732917" w:rsidRPr="00732917" w:rsidTr="00B017E3">
        <w:tc>
          <w:tcPr>
            <w:tcW w:w="709"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220687">
            <w:pPr>
              <w:jc w:val="center"/>
              <w:rPr>
                <w:rFonts w:ascii="Times New Roman" w:hAnsi="Times New Roman" w:cs="Times New Roman"/>
                <w:b/>
                <w:sz w:val="26"/>
                <w:szCs w:val="26"/>
              </w:rPr>
            </w:pPr>
            <w:r w:rsidRPr="00732917">
              <w:rPr>
                <w:rFonts w:ascii="Times New Roman" w:hAnsi="Times New Roman" w:cs="Times New Roman"/>
                <w:b/>
                <w:sz w:val="26"/>
                <w:szCs w:val="26"/>
              </w:rPr>
              <w:lastRenderedPageBreak/>
              <w:t>B8</w:t>
            </w:r>
          </w:p>
        </w:tc>
        <w:tc>
          <w:tcPr>
            <w:tcW w:w="3827"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165319">
            <w:pPr>
              <w:tabs>
                <w:tab w:val="left" w:pos="318"/>
              </w:tabs>
              <w:jc w:val="both"/>
              <w:rPr>
                <w:rFonts w:ascii="Times New Roman" w:hAnsi="Times New Roman" w:cs="Times New Roman"/>
                <w:b/>
                <w:sz w:val="26"/>
                <w:szCs w:val="26"/>
              </w:rPr>
            </w:pPr>
            <w:r w:rsidRPr="00732917">
              <w:rPr>
                <w:rFonts w:ascii="Times New Roman" w:hAnsi="Times New Roman" w:cs="Times New Roman"/>
                <w:b/>
                <w:sz w:val="26"/>
                <w:szCs w:val="26"/>
              </w:rPr>
              <w:t>Trả kết quả:</w:t>
            </w:r>
          </w:p>
          <w:p w:rsidR="00732917" w:rsidRPr="00732917" w:rsidRDefault="00732917" w:rsidP="00D24C3B">
            <w:pPr>
              <w:spacing w:before="120" w:after="120"/>
              <w:jc w:val="both"/>
              <w:rPr>
                <w:rFonts w:ascii="Times New Roman" w:hAnsi="Times New Roman" w:cs="Times New Roman"/>
                <w:sz w:val="26"/>
                <w:szCs w:val="26"/>
              </w:rPr>
            </w:pPr>
            <w:r w:rsidRPr="00732917">
              <w:rPr>
                <w:rFonts w:ascii="Times New Roman" w:hAnsi="Times New Roman" w:cs="Times New Roman"/>
                <w:sz w:val="26"/>
                <w:szCs w:val="26"/>
              </w:rPr>
              <w:t xml:space="preserve">Văn thư đóng dấu, chuyển biên bản hòa giải đến Bộ phận Một cửa </w:t>
            </w:r>
            <w:r w:rsidR="002C0C88">
              <w:rPr>
                <w:rFonts w:ascii="Times New Roman" w:hAnsi="Times New Roman" w:cs="Times New Roman"/>
                <w:sz w:val="26"/>
                <w:szCs w:val="26"/>
              </w:rPr>
              <w:t>phường</w:t>
            </w:r>
            <w:r w:rsidRPr="00732917">
              <w:rPr>
                <w:rFonts w:ascii="Times New Roman" w:hAnsi="Times New Roman" w:cs="Times New Roman"/>
                <w:sz w:val="26"/>
                <w:szCs w:val="26"/>
              </w:rPr>
              <w:t xml:space="preserve"> để trả cho tổ chức/cá nhân.</w:t>
            </w:r>
          </w:p>
          <w:p w:rsidR="00732917" w:rsidRPr="00732917" w:rsidRDefault="00732917" w:rsidP="00D24C3B">
            <w:pPr>
              <w:spacing w:before="120" w:after="120"/>
              <w:jc w:val="both"/>
              <w:rPr>
                <w:rFonts w:ascii="Times New Roman" w:hAnsi="Times New Roman" w:cs="Times New Roman"/>
                <w:sz w:val="26"/>
                <w:szCs w:val="26"/>
                <w:lang w:val="nl-NL"/>
              </w:rPr>
            </w:pPr>
            <w:r w:rsidRPr="00732917">
              <w:rPr>
                <w:rFonts w:ascii="Times New Roman" w:hAnsi="Times New Roman" w:cs="Times New Roman"/>
                <w:sz w:val="26"/>
                <w:szCs w:val="26"/>
              </w:rPr>
              <w:t>Nếu đến ngày hẹn theo G</w:t>
            </w:r>
            <w:r w:rsidRPr="00732917">
              <w:rPr>
                <w:rFonts w:ascii="Times New Roman" w:hAnsi="Times New Roman" w:cs="Times New Roman"/>
                <w:bCs/>
                <w:sz w:val="26"/>
                <w:szCs w:val="26"/>
              </w:rPr>
              <w:t>iấy tiếp nhận</w:t>
            </w:r>
            <w:r w:rsidRPr="00732917">
              <w:rPr>
                <w:rFonts w:ascii="Times New Roman" w:hAnsi="Times New Roman" w:cs="Times New Roman"/>
                <w:sz w:val="26"/>
                <w:szCs w:val="26"/>
              </w:rPr>
              <w:t xml:space="preserve"> mà chưa có kết quả, thì lập P</w:t>
            </w:r>
            <w:r w:rsidRPr="00732917">
              <w:rPr>
                <w:rFonts w:ascii="Times New Roman" w:hAnsi="Times New Roman" w:cs="Times New Roman"/>
                <w:bCs/>
                <w:sz w:val="26"/>
                <w:szCs w:val="26"/>
              </w:rPr>
              <w:t xml:space="preserve">hiếu xin lỗi và hẹn lại ngày trả kết quả, trình Lãnh đạo UBND </w:t>
            </w:r>
            <w:r w:rsidR="002C0C88">
              <w:rPr>
                <w:rFonts w:ascii="Times New Roman" w:hAnsi="Times New Roman" w:cs="Times New Roman"/>
                <w:bCs/>
                <w:sz w:val="26"/>
                <w:szCs w:val="26"/>
              </w:rPr>
              <w:t>phường</w:t>
            </w:r>
            <w:r w:rsidRPr="00732917">
              <w:rPr>
                <w:rFonts w:ascii="Times New Roman" w:hAnsi="Times New Roman" w:cs="Times New Roman"/>
                <w:bCs/>
                <w:sz w:val="26"/>
                <w:szCs w:val="26"/>
              </w:rPr>
              <w:t xml:space="preserve"> ký và gửi cho tổ chức/cá nhân</w:t>
            </w:r>
          </w:p>
          <w:p w:rsidR="00732917" w:rsidRPr="00732917" w:rsidRDefault="00732917" w:rsidP="00D24C3B">
            <w:pPr>
              <w:spacing w:after="120"/>
              <w:jc w:val="both"/>
              <w:rPr>
                <w:rFonts w:ascii="Times New Roman" w:hAnsi="Times New Roman" w:cs="Times New Roman"/>
                <w:spacing w:val="-2"/>
                <w:sz w:val="26"/>
                <w:szCs w:val="26"/>
                <w:lang w:val="nl-NL"/>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732917" w:rsidRPr="00732917" w:rsidRDefault="00732917" w:rsidP="009F6ECD">
            <w:pPr>
              <w:pStyle w:val="ListParagraph"/>
              <w:tabs>
                <w:tab w:val="left" w:pos="318"/>
              </w:tabs>
              <w:ind w:left="34"/>
              <w:jc w:val="center"/>
              <w:rPr>
                <w:rFonts w:ascii="Times New Roman" w:hAnsi="Times New Roman" w:cs="Times New Roman"/>
                <w:spacing w:val="-2"/>
                <w:sz w:val="26"/>
                <w:szCs w:val="26"/>
                <w:lang w:val="nl-NL"/>
              </w:rPr>
            </w:pPr>
            <w:r w:rsidRPr="00732917">
              <w:rPr>
                <w:rFonts w:ascii="Times New Roman" w:hAnsi="Times New Roman" w:cs="Times New Roman"/>
                <w:spacing w:val="-2"/>
                <w:sz w:val="26"/>
                <w:szCs w:val="26"/>
                <w:lang w:val="nl-NL"/>
              </w:rPr>
              <w:t>Công chức được phân công</w:t>
            </w:r>
          </w:p>
        </w:tc>
        <w:tc>
          <w:tcPr>
            <w:tcW w:w="1134" w:type="dxa"/>
            <w:tcBorders>
              <w:top w:val="single" w:sz="4" w:space="0" w:color="000000"/>
              <w:left w:val="single" w:sz="4" w:space="0" w:color="000000"/>
              <w:bottom w:val="single" w:sz="4" w:space="0" w:color="000000"/>
              <w:right w:val="single" w:sz="4" w:space="0" w:color="000000"/>
            </w:tcBorders>
            <w:vAlign w:val="center"/>
          </w:tcPr>
          <w:p w:rsidR="00732917" w:rsidRPr="00732917" w:rsidRDefault="00033236" w:rsidP="00D24C3B">
            <w:pPr>
              <w:jc w:val="center"/>
              <w:rPr>
                <w:rFonts w:ascii="Times New Roman" w:hAnsi="Times New Roman" w:cs="Times New Roman"/>
                <w:sz w:val="26"/>
                <w:szCs w:val="26"/>
              </w:rPr>
            </w:pPr>
            <w:r>
              <w:rPr>
                <w:rFonts w:ascii="Times New Roman" w:hAnsi="Times New Roman" w:cs="Times New Roman"/>
                <w:sz w:val="26"/>
                <w:szCs w:val="26"/>
              </w:rPr>
              <w:t>0,5</w:t>
            </w:r>
            <w:r w:rsidR="00732917" w:rsidRPr="00732917">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tcPr>
          <w:p w:rsidR="00732917" w:rsidRPr="00732917" w:rsidRDefault="00732917" w:rsidP="004A1356">
            <w:pPr>
              <w:tabs>
                <w:tab w:val="left" w:pos="246"/>
                <w:tab w:val="left" w:pos="424"/>
              </w:tabs>
              <w:autoSpaceDE w:val="0"/>
              <w:autoSpaceDN w:val="0"/>
              <w:spacing w:before="120" w:after="120"/>
              <w:jc w:val="both"/>
              <w:rPr>
                <w:rFonts w:ascii="Times New Roman" w:hAnsi="Times New Roman" w:cs="Times New Roman"/>
                <w:sz w:val="26"/>
                <w:szCs w:val="26"/>
                <w:lang w:val="nl-NL"/>
              </w:rPr>
            </w:pPr>
            <w:r w:rsidRPr="00732917">
              <w:rPr>
                <w:rFonts w:ascii="Times New Roman" w:hAnsi="Times New Roman" w:cs="Times New Roman"/>
                <w:sz w:val="26"/>
                <w:szCs w:val="26"/>
                <w:lang w:val="nl-NL"/>
              </w:rPr>
              <w:t>- Giấy tiếp nhận hồ sơ và trả kết quả (</w:t>
            </w:r>
            <w:r w:rsidRPr="00732917">
              <w:rPr>
                <w:rFonts w:ascii="Times New Roman" w:hAnsi="Times New Roman" w:cs="Times New Roman"/>
                <w:sz w:val="26"/>
                <w:szCs w:val="26"/>
                <w:lang w:val="en-AU"/>
              </w:rPr>
              <w:t>Mẫu số 01- Phụ lục 4 – MHHT</w:t>
            </w:r>
            <w:r w:rsidRPr="00732917">
              <w:rPr>
                <w:rFonts w:ascii="Times New Roman" w:hAnsi="Times New Roman" w:cs="Times New Roman"/>
                <w:sz w:val="26"/>
                <w:szCs w:val="26"/>
                <w:lang w:val="nl-NL"/>
              </w:rPr>
              <w:t>)</w:t>
            </w:r>
          </w:p>
          <w:p w:rsidR="00732917" w:rsidRPr="00732917" w:rsidRDefault="00732917" w:rsidP="00D24C3B">
            <w:pPr>
              <w:tabs>
                <w:tab w:val="left" w:pos="500"/>
              </w:tabs>
              <w:spacing w:before="120" w:after="120"/>
              <w:jc w:val="both"/>
              <w:rPr>
                <w:rFonts w:ascii="Times New Roman" w:hAnsi="Times New Roman" w:cs="Times New Roman"/>
                <w:sz w:val="26"/>
                <w:szCs w:val="26"/>
                <w:lang w:val="nl-NL"/>
              </w:rPr>
            </w:pPr>
            <w:r w:rsidRPr="00732917">
              <w:rPr>
                <w:rFonts w:ascii="Times New Roman" w:hAnsi="Times New Roman" w:cs="Times New Roman"/>
                <w:sz w:val="26"/>
                <w:szCs w:val="26"/>
                <w:lang w:val="nl-NL"/>
              </w:rPr>
              <w:t>-Phiếu kiểm soát quá trình giải quyết hồ sơ (</w:t>
            </w:r>
            <w:r w:rsidRPr="00732917">
              <w:rPr>
                <w:rFonts w:ascii="Times New Roman" w:hAnsi="Times New Roman" w:cs="Times New Roman"/>
                <w:sz w:val="26"/>
                <w:szCs w:val="26"/>
                <w:lang w:val="en-AU"/>
              </w:rPr>
              <w:t>Mẫu số 05- Phụ lục 4 – MHHT</w:t>
            </w:r>
            <w:r w:rsidRPr="00732917">
              <w:rPr>
                <w:rFonts w:ascii="Times New Roman" w:hAnsi="Times New Roman" w:cs="Times New Roman"/>
                <w:sz w:val="26"/>
                <w:szCs w:val="26"/>
                <w:lang w:val="nl-NL"/>
              </w:rPr>
              <w:t>)</w:t>
            </w:r>
          </w:p>
          <w:p w:rsidR="00732917" w:rsidRPr="00732917" w:rsidRDefault="00732917" w:rsidP="000A3A2B">
            <w:pPr>
              <w:spacing w:before="120"/>
              <w:jc w:val="both"/>
              <w:rPr>
                <w:rFonts w:ascii="Times New Roman" w:hAnsi="Times New Roman" w:cs="Times New Roman"/>
                <w:sz w:val="26"/>
                <w:szCs w:val="26"/>
              </w:rPr>
            </w:pPr>
            <w:r w:rsidRPr="00732917">
              <w:rPr>
                <w:rFonts w:ascii="Times New Roman" w:hAnsi="Times New Roman" w:cs="Times New Roman"/>
                <w:sz w:val="26"/>
                <w:szCs w:val="26"/>
              </w:rPr>
              <w:t xml:space="preserve">- </w:t>
            </w:r>
            <w:r w:rsidRPr="00732917">
              <w:rPr>
                <w:rFonts w:ascii="Times New Roman" w:hAnsi="Times New Roman" w:cs="Times New Roman"/>
                <w:sz w:val="26"/>
                <w:szCs w:val="26"/>
                <w:lang w:val="vi-VN"/>
              </w:rPr>
              <w:t>Phiếu xin lỗi và hẹn ngày trả kết quả (</w:t>
            </w:r>
            <w:r w:rsidRPr="00732917">
              <w:rPr>
                <w:rFonts w:ascii="Times New Roman" w:hAnsi="Times New Roman" w:cs="Times New Roman"/>
                <w:sz w:val="26"/>
                <w:szCs w:val="26"/>
              </w:rPr>
              <w:t>Mẫu số 04 – Phụ lục 4 –  MHHT</w:t>
            </w:r>
            <w:r w:rsidRPr="00732917">
              <w:rPr>
                <w:rFonts w:ascii="Times New Roman" w:hAnsi="Times New Roman" w:cs="Times New Roman"/>
                <w:sz w:val="26"/>
                <w:szCs w:val="26"/>
                <w:lang w:val="vi-VN"/>
              </w:rPr>
              <w:t xml:space="preserve">) </w:t>
            </w:r>
          </w:p>
          <w:p w:rsidR="00732917" w:rsidRPr="00732917" w:rsidRDefault="00732917" w:rsidP="00D24C3B">
            <w:pPr>
              <w:tabs>
                <w:tab w:val="left" w:pos="500"/>
              </w:tabs>
              <w:spacing w:before="120" w:after="120"/>
              <w:jc w:val="both"/>
              <w:rPr>
                <w:rFonts w:ascii="Times New Roman" w:hAnsi="Times New Roman" w:cs="Times New Roman"/>
                <w:sz w:val="26"/>
                <w:szCs w:val="26"/>
                <w:lang w:val="nl-NL"/>
              </w:rPr>
            </w:pPr>
            <w:r w:rsidRPr="00732917">
              <w:rPr>
                <w:rFonts w:ascii="Times New Roman" w:hAnsi="Times New Roman" w:cs="Times New Roman"/>
                <w:sz w:val="26"/>
                <w:szCs w:val="26"/>
                <w:lang w:val="nl-NL"/>
              </w:rPr>
              <w:t xml:space="preserve">- Sổ theo dõi hồ sơ </w:t>
            </w:r>
            <w:r w:rsidRPr="00732917">
              <w:rPr>
                <w:rFonts w:ascii="Times New Roman" w:hAnsi="Times New Roman" w:cs="Times New Roman"/>
                <w:sz w:val="26"/>
                <w:szCs w:val="26"/>
                <w:lang w:val="vi-VN"/>
              </w:rPr>
              <w:t>(</w:t>
            </w:r>
            <w:r w:rsidRPr="00732917">
              <w:rPr>
                <w:rFonts w:ascii="Times New Roman" w:hAnsi="Times New Roman" w:cs="Times New Roman"/>
                <w:sz w:val="26"/>
                <w:szCs w:val="26"/>
                <w:lang w:val="en-AU"/>
              </w:rPr>
              <w:t>Mẫu số 06- Phụ lục 4 – MHHT)</w:t>
            </w:r>
          </w:p>
        </w:tc>
      </w:tr>
    </w:tbl>
    <w:p w:rsidR="002B66EF" w:rsidRPr="005F75C4" w:rsidRDefault="002B66EF" w:rsidP="0008023C">
      <w:pPr>
        <w:pStyle w:val="BodyTextIndent"/>
        <w:tabs>
          <w:tab w:val="left" w:pos="270"/>
        </w:tabs>
        <w:spacing w:after="0" w:line="276" w:lineRule="auto"/>
        <w:ind w:left="0"/>
        <w:jc w:val="both"/>
        <w:outlineLvl w:val="0"/>
        <w:rPr>
          <w:b/>
          <w:sz w:val="26"/>
          <w:szCs w:val="26"/>
        </w:rPr>
      </w:pPr>
    </w:p>
    <w:p w:rsidR="002B66EF"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5F75C4">
        <w:rPr>
          <w:b/>
          <w:sz w:val="26"/>
          <w:szCs w:val="26"/>
        </w:rPr>
        <w:t>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961"/>
        <w:gridCol w:w="3402"/>
      </w:tblGrid>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TT</w:t>
            </w:r>
          </w:p>
        </w:tc>
        <w:tc>
          <w:tcPr>
            <w:tcW w:w="4961"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Tên Biểu mẫu</w:t>
            </w:r>
          </w:p>
        </w:tc>
        <w:tc>
          <w:tcPr>
            <w:tcW w:w="3402" w:type="dxa"/>
            <w:tcBorders>
              <w:top w:val="single" w:sz="4" w:space="0" w:color="auto"/>
              <w:left w:val="single" w:sz="4" w:space="0" w:color="auto"/>
              <w:bottom w:val="single" w:sz="4" w:space="0" w:color="auto"/>
              <w:right w:val="single" w:sz="4" w:space="0" w:color="auto"/>
            </w:tcBorders>
          </w:tcPr>
          <w:p w:rsidR="00392CAD" w:rsidRPr="00E007CD" w:rsidRDefault="00392CAD" w:rsidP="00B017E3">
            <w:pPr>
              <w:autoSpaceDE w:val="0"/>
              <w:autoSpaceDN w:val="0"/>
              <w:spacing w:before="60" w:after="60"/>
              <w:jc w:val="center"/>
              <w:rPr>
                <w:rFonts w:ascii="Times New Roman" w:hAnsi="Times New Roman" w:cs="Times New Roman"/>
                <w:b/>
                <w:sz w:val="26"/>
                <w:szCs w:val="26"/>
                <w:lang w:val="en-AU"/>
              </w:rPr>
            </w:pPr>
            <w:r w:rsidRPr="00E007CD">
              <w:rPr>
                <w:rFonts w:ascii="Times New Roman" w:hAnsi="Times New Roman" w:cs="Times New Roman"/>
                <w:b/>
                <w:sz w:val="26"/>
                <w:szCs w:val="26"/>
                <w:lang w:val="en-AU"/>
              </w:rPr>
              <w:t>Mã hiệu</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B017E3" w:rsidRDefault="00392CAD" w:rsidP="00392CAD">
            <w:pPr>
              <w:autoSpaceDE w:val="0"/>
              <w:autoSpaceDN w:val="0"/>
              <w:spacing w:before="60" w:after="60"/>
              <w:rPr>
                <w:rFonts w:ascii="Times New Roman" w:hAnsi="Times New Roman" w:cs="Times New Roman"/>
                <w:sz w:val="26"/>
                <w:szCs w:val="26"/>
                <w:lang w:val="en-AU"/>
              </w:rPr>
            </w:pPr>
            <w:r w:rsidRPr="00B017E3">
              <w:rPr>
                <w:rFonts w:ascii="Times New Roman" w:hAnsi="Times New Roman" w:cs="Times New Roman"/>
                <w:sz w:val="26"/>
                <w:szCs w:val="26"/>
                <w:lang w:val="en-AU"/>
              </w:rPr>
              <w:t>Giấy tiếp nhận hồ sơ và hẹn trả kết quả</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01-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yêu cầu bổ sung, hoàn thiện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 xml:space="preserve">Mẫu số </w:t>
            </w:r>
            <w:r w:rsidR="003F6627">
              <w:rPr>
                <w:rFonts w:ascii="Times New Roman" w:hAnsi="Times New Roman" w:cs="Times New Roman"/>
                <w:sz w:val="26"/>
                <w:szCs w:val="26"/>
                <w:lang w:val="en-AU"/>
              </w:rPr>
              <w:t>01</w:t>
            </w:r>
            <w:r w:rsidRPr="00392CAD">
              <w:rPr>
                <w:rFonts w:ascii="Times New Roman" w:hAnsi="Times New Roman" w:cs="Times New Roman"/>
                <w:sz w:val="26"/>
                <w:szCs w:val="26"/>
                <w:lang w:val="en-AU"/>
              </w:rPr>
              <w:t>-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từ chối tiếp nhận hồ sơ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03-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xin lỗi và hẹn ngày trả kết quả (nếu có)</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04-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Phiếu kiểm soát quá trình giải quyết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05- Phụ lục 4-MHHT</w:t>
            </w:r>
          </w:p>
        </w:tc>
      </w:tr>
      <w:tr w:rsidR="00392CAD" w:rsidRPr="00392CAD" w:rsidTr="0020050C">
        <w:tc>
          <w:tcPr>
            <w:tcW w:w="709" w:type="dxa"/>
            <w:tcBorders>
              <w:top w:val="single" w:sz="4" w:space="0" w:color="auto"/>
              <w:left w:val="single" w:sz="4" w:space="0" w:color="auto"/>
              <w:bottom w:val="single" w:sz="4" w:space="0" w:color="auto"/>
              <w:right w:val="single" w:sz="4" w:space="0" w:color="auto"/>
            </w:tcBorders>
            <w:vAlign w:val="center"/>
          </w:tcPr>
          <w:p w:rsidR="00392CAD" w:rsidRPr="00392CAD" w:rsidRDefault="00392CAD" w:rsidP="00F75DF1">
            <w:pPr>
              <w:numPr>
                <w:ilvl w:val="0"/>
                <w:numId w:val="10"/>
              </w:numPr>
              <w:autoSpaceDE w:val="0"/>
              <w:autoSpaceDN w:val="0"/>
              <w:spacing w:before="60" w:after="60" w:line="240" w:lineRule="auto"/>
              <w:rPr>
                <w:rFonts w:ascii="Times New Roman" w:hAnsi="Times New Roman" w:cs="Times New Roman"/>
                <w:sz w:val="26"/>
                <w:szCs w:val="26"/>
                <w:lang w:val="en-AU"/>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Sổ theo dõi hồ sơ</w:t>
            </w:r>
          </w:p>
        </w:tc>
        <w:tc>
          <w:tcPr>
            <w:tcW w:w="3402" w:type="dxa"/>
            <w:tcBorders>
              <w:top w:val="single" w:sz="4" w:space="0" w:color="auto"/>
              <w:left w:val="single" w:sz="4" w:space="0" w:color="auto"/>
              <w:bottom w:val="single" w:sz="4" w:space="0" w:color="auto"/>
              <w:right w:val="single" w:sz="4" w:space="0" w:color="auto"/>
            </w:tcBorders>
          </w:tcPr>
          <w:p w:rsidR="00392CAD" w:rsidRPr="00392CAD" w:rsidRDefault="00392CAD" w:rsidP="00392CAD">
            <w:pPr>
              <w:autoSpaceDE w:val="0"/>
              <w:autoSpaceDN w:val="0"/>
              <w:spacing w:before="60" w:after="60"/>
              <w:rPr>
                <w:rFonts w:ascii="Times New Roman" w:hAnsi="Times New Roman" w:cs="Times New Roman"/>
                <w:sz w:val="26"/>
                <w:szCs w:val="26"/>
                <w:lang w:val="en-AU"/>
              </w:rPr>
            </w:pPr>
            <w:r w:rsidRPr="00392CAD">
              <w:rPr>
                <w:rFonts w:ascii="Times New Roman" w:hAnsi="Times New Roman" w:cs="Times New Roman"/>
                <w:sz w:val="26"/>
                <w:szCs w:val="26"/>
                <w:lang w:val="en-AU"/>
              </w:rPr>
              <w:t>Mẫu số 06- Phụ lục 4-MHHT</w:t>
            </w:r>
          </w:p>
        </w:tc>
      </w:tr>
    </w:tbl>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455"/>
        <w:gridCol w:w="2092"/>
      </w:tblGrid>
      <w:tr w:rsidR="005021D8" w:rsidRPr="0054142C" w:rsidTr="00B017E3">
        <w:tc>
          <w:tcPr>
            <w:tcW w:w="633"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455" w:type="dxa"/>
          </w:tcPr>
          <w:p w:rsidR="005021D8" w:rsidRPr="0054142C" w:rsidRDefault="005021D8" w:rsidP="00220687">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092" w:type="dxa"/>
          </w:tcPr>
          <w:p w:rsidR="005021D8" w:rsidRPr="00165E4B" w:rsidRDefault="005021D8" w:rsidP="00B45495">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A3A2B" w:rsidRPr="0054142C" w:rsidTr="00B017E3">
        <w:tc>
          <w:tcPr>
            <w:tcW w:w="633" w:type="dxa"/>
          </w:tcPr>
          <w:p w:rsidR="000A3A2B" w:rsidRPr="0054142C" w:rsidRDefault="000A3A2B"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0A3A2B" w:rsidRPr="0054142C" w:rsidRDefault="000A3A2B" w:rsidP="00220687">
            <w:pPr>
              <w:autoSpaceDE w:val="0"/>
              <w:autoSpaceDN w:val="0"/>
              <w:spacing w:before="120" w:after="120"/>
              <w:rPr>
                <w:rFonts w:ascii="Times New Roman" w:hAnsi="Times New Roman" w:cs="Times New Roman"/>
                <w:sz w:val="26"/>
                <w:szCs w:val="26"/>
                <w:lang w:val="en-AU"/>
              </w:rPr>
            </w:pPr>
            <w:r>
              <w:rPr>
                <w:rFonts w:ascii="Times New Roman" w:hAnsi="Times New Roman" w:cs="Times New Roman"/>
                <w:sz w:val="26"/>
                <w:szCs w:val="26"/>
                <w:lang w:val="en-AU"/>
              </w:rPr>
              <w:t>Thành phần hồ sơ theo mục 5.2</w:t>
            </w:r>
          </w:p>
        </w:tc>
        <w:tc>
          <w:tcPr>
            <w:tcW w:w="2092" w:type="dxa"/>
          </w:tcPr>
          <w:p w:rsidR="000A3A2B" w:rsidRPr="00165E4B" w:rsidRDefault="000A3A2B" w:rsidP="00B45495">
            <w:pPr>
              <w:spacing w:before="120" w:after="120"/>
              <w:jc w:val="center"/>
              <w:rPr>
                <w:rFonts w:ascii="Times New Roman" w:hAnsi="Times New Roman" w:cs="Times New Roman"/>
                <w:sz w:val="26"/>
                <w:szCs w:val="26"/>
              </w:rPr>
            </w:pPr>
          </w:p>
        </w:tc>
      </w:tr>
      <w:tr w:rsidR="0020050C" w:rsidRPr="0054142C" w:rsidTr="00B017E3">
        <w:tc>
          <w:tcPr>
            <w:tcW w:w="633" w:type="dxa"/>
          </w:tcPr>
          <w:p w:rsidR="0020050C" w:rsidRPr="0054142C" w:rsidRDefault="0020050C"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20050C" w:rsidRPr="00DA4C34" w:rsidRDefault="00732917" w:rsidP="00DA4C34">
            <w:pPr>
              <w:tabs>
                <w:tab w:val="left" w:pos="246"/>
              </w:tabs>
              <w:autoSpaceDE w:val="0"/>
              <w:autoSpaceDN w:val="0"/>
              <w:spacing w:before="120" w:after="120" w:line="240" w:lineRule="auto"/>
              <w:jc w:val="both"/>
              <w:rPr>
                <w:rFonts w:ascii="Times New Roman" w:hAnsi="Times New Roman" w:cs="Times New Roman"/>
                <w:sz w:val="26"/>
                <w:szCs w:val="26"/>
                <w:lang w:val="en-AU"/>
              </w:rPr>
            </w:pPr>
            <w:r>
              <w:rPr>
                <w:rFonts w:ascii="Times New Roman" w:hAnsi="Times New Roman" w:cs="Times New Roman"/>
                <w:sz w:val="26"/>
                <w:szCs w:val="26"/>
                <w:lang w:val="en-AU"/>
              </w:rPr>
              <w:t>Biên bản hòa giải</w:t>
            </w:r>
          </w:p>
        </w:tc>
        <w:tc>
          <w:tcPr>
            <w:tcW w:w="2092" w:type="dxa"/>
          </w:tcPr>
          <w:p w:rsidR="0020050C" w:rsidRPr="00165E4B" w:rsidRDefault="0020050C" w:rsidP="00B45495">
            <w:pPr>
              <w:spacing w:before="120" w:after="120"/>
              <w:jc w:val="center"/>
              <w:rPr>
                <w:rFonts w:ascii="Times New Roman" w:hAnsi="Times New Roman" w:cs="Times New Roman"/>
                <w:sz w:val="26"/>
                <w:szCs w:val="26"/>
              </w:rPr>
            </w:pP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 sơ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 sơ (Nếu có)</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 (Nếu có)</w:t>
            </w:r>
          </w:p>
        </w:tc>
        <w:tc>
          <w:tcPr>
            <w:tcW w:w="2092" w:type="dxa"/>
          </w:tcPr>
          <w:p w:rsidR="005021D8" w:rsidRPr="00165E4B" w:rsidRDefault="005021D8" w:rsidP="00B45495">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092" w:type="dxa"/>
          </w:tcPr>
          <w:p w:rsidR="005021D8" w:rsidRPr="00165E4B" w:rsidRDefault="005021D8" w:rsidP="00B45495">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021D8" w:rsidRPr="0054142C" w:rsidTr="00B017E3">
        <w:tc>
          <w:tcPr>
            <w:tcW w:w="633" w:type="dxa"/>
          </w:tcPr>
          <w:p w:rsidR="005021D8" w:rsidRPr="0054142C" w:rsidRDefault="005021D8" w:rsidP="0054142C">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455" w:type="dxa"/>
            <w:vAlign w:val="center"/>
          </w:tcPr>
          <w:p w:rsidR="005021D8" w:rsidRPr="0054142C" w:rsidRDefault="005021D8" w:rsidP="00220687">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nl-NL"/>
              </w:rPr>
              <w:t>Sổ theo dõi hồ sơ</w:t>
            </w:r>
          </w:p>
        </w:tc>
        <w:tc>
          <w:tcPr>
            <w:tcW w:w="2092" w:type="dxa"/>
          </w:tcPr>
          <w:p w:rsidR="005021D8" w:rsidRPr="0054142C" w:rsidRDefault="005021D8" w:rsidP="00220687">
            <w:pPr>
              <w:autoSpaceDE w:val="0"/>
              <w:autoSpaceDN w:val="0"/>
              <w:spacing w:before="120" w:after="120"/>
              <w:rPr>
                <w:rFonts w:ascii="Times New Roman" w:hAnsi="Times New Roman" w:cs="Times New Roman"/>
                <w:sz w:val="26"/>
                <w:szCs w:val="26"/>
                <w:lang w:val="nl-NL"/>
              </w:rPr>
            </w:pPr>
          </w:p>
        </w:tc>
      </w:tr>
      <w:tr w:rsidR="005021D8" w:rsidRPr="0054142C" w:rsidTr="005D4F0F">
        <w:tc>
          <w:tcPr>
            <w:tcW w:w="9180" w:type="dxa"/>
            <w:gridSpan w:val="3"/>
          </w:tcPr>
          <w:p w:rsidR="005021D8" w:rsidRPr="00165E4B" w:rsidRDefault="005021D8" w:rsidP="002C0C88">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0218BA">
              <w:rPr>
                <w:rFonts w:ascii="Times New Roman" w:hAnsi="Times New Roman" w:cs="Times New Roman"/>
                <w:i/>
                <w:sz w:val="26"/>
                <w:szCs w:val="26"/>
                <w:lang w:val="en-AU"/>
              </w:rPr>
              <w:t xml:space="preserve">UBND </w:t>
            </w:r>
            <w:r w:rsidR="002C0C88">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9E5" w:rsidRDefault="00B219E5" w:rsidP="00B0053C">
      <w:pPr>
        <w:spacing w:after="0" w:line="240" w:lineRule="auto"/>
      </w:pPr>
      <w:r>
        <w:separator/>
      </w:r>
    </w:p>
  </w:endnote>
  <w:endnote w:type="continuationSeparator" w:id="1">
    <w:p w:rsidR="00B219E5" w:rsidRDefault="00B219E5"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FD7F25">
    <w:pPr>
      <w:pStyle w:val="Footer"/>
      <w:rPr>
        <w:rFonts w:ascii="Times New Roman" w:hAnsi="Times New Roman" w:cs="Times New Roman"/>
        <w:color w:val="000000" w:themeColor="text1"/>
        <w:sz w:val="24"/>
        <w:szCs w:val="24"/>
      </w:rPr>
    </w:pPr>
    <w:r w:rsidRPr="00FD7F2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FD7F25"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FD7F25" w:rsidRPr="0028019E">
                  <w:rPr>
                    <w:rFonts w:ascii="Times New Roman" w:hAnsi="Times New Roman" w:cs="Times New Roman"/>
                    <w:color w:val="000000" w:themeColor="text1"/>
                    <w:sz w:val="24"/>
                    <w:szCs w:val="24"/>
                  </w:rPr>
                  <w:fldChar w:fldCharType="separate"/>
                </w:r>
                <w:r w:rsidR="003F6627">
                  <w:rPr>
                    <w:rFonts w:ascii="Times New Roman" w:hAnsi="Times New Roman" w:cs="Times New Roman"/>
                    <w:noProof/>
                    <w:color w:val="000000" w:themeColor="text1"/>
                    <w:sz w:val="24"/>
                    <w:szCs w:val="24"/>
                  </w:rPr>
                  <w:t>7</w:t>
                </w:r>
                <w:r w:rsidR="00FD7F2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C261DE">
                  <w:rPr>
                    <w:rFonts w:ascii="Times New Roman" w:hAnsi="Times New Roman" w:cs="Times New Roman"/>
                    <w:color w:val="000000" w:themeColor="text1"/>
                    <w:sz w:val="24"/>
                    <w:szCs w:val="24"/>
                  </w:rPr>
                  <w:t>8</w:t>
                </w:r>
              </w:p>
            </w:txbxContent>
          </v:textbox>
          <w10:wrap anchorx="margin" anchory="margin"/>
        </v:shape>
      </w:pict>
    </w:r>
    <w:r w:rsidRPr="00FD7F2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3F6627">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3F6627">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113C52">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9E5" w:rsidRDefault="00B219E5" w:rsidP="00B0053C">
      <w:pPr>
        <w:spacing w:after="0" w:line="240" w:lineRule="auto"/>
      </w:pPr>
      <w:r>
        <w:separator/>
      </w:r>
    </w:p>
  </w:footnote>
  <w:footnote w:type="continuationSeparator" w:id="1">
    <w:p w:rsidR="00B219E5" w:rsidRDefault="00B219E5"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FD7F25">
    <w:pPr>
      <w:pStyle w:val="Header"/>
    </w:pPr>
    <w:r w:rsidRPr="00FD7F25">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9537F3">
          <w:rPr>
            <w:rFonts w:ascii="Times New Roman" w:eastAsiaTheme="majorEastAsia" w:hAnsi="Times New Roman" w:cs="Times New Roman"/>
            <w:b/>
            <w:sz w:val="26"/>
            <w:szCs w:val="26"/>
          </w:rPr>
          <w:t>Q</w:t>
        </w:r>
        <w:r w:rsidR="00033F18">
          <w:rPr>
            <w:rFonts w:ascii="Times New Roman" w:eastAsiaTheme="majorEastAsia" w:hAnsi="Times New Roman" w:cs="Times New Roman"/>
            <w:b/>
            <w:sz w:val="26"/>
            <w:szCs w:val="26"/>
          </w:rPr>
          <w:t>T.</w:t>
        </w:r>
        <w:r w:rsidR="009563E0">
          <w:rPr>
            <w:rFonts w:ascii="Times New Roman" w:eastAsiaTheme="majorEastAsia" w:hAnsi="Times New Roman" w:cs="Times New Roman"/>
            <w:b/>
            <w:sz w:val="26"/>
            <w:szCs w:val="26"/>
          </w:rPr>
          <w:t>ĐĐ</w:t>
        </w:r>
        <w:r w:rsidR="00033F18">
          <w:rPr>
            <w:rFonts w:ascii="Times New Roman" w:eastAsiaTheme="majorEastAsia" w:hAnsi="Times New Roman" w:cs="Times New Roman"/>
            <w:b/>
            <w:sz w:val="26"/>
            <w:szCs w:val="26"/>
          </w:rPr>
          <w:t>.0</w:t>
        </w:r>
        <w:r w:rsidR="00CB2100">
          <w:rPr>
            <w:rFonts w:ascii="Times New Roman" w:eastAsiaTheme="majorEastAsia" w:hAnsi="Times New Roman" w:cs="Times New Roman"/>
            <w:b/>
            <w:sz w:val="26"/>
            <w:szCs w:val="26"/>
          </w:rPr>
          <w:t>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0">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3">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734230"/>
    <w:multiLevelType w:val="hybridMultilevel"/>
    <w:tmpl w:val="6310FA0A"/>
    <w:lvl w:ilvl="0" w:tplc="9FCA81A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1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nsid w:val="5CA55E5E"/>
    <w:multiLevelType w:val="hybridMultilevel"/>
    <w:tmpl w:val="08144D60"/>
    <w:lvl w:ilvl="0" w:tplc="64B622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4"/>
  </w:num>
  <w:num w:numId="2">
    <w:abstractNumId w:val="15"/>
  </w:num>
  <w:num w:numId="3">
    <w:abstractNumId w:val="23"/>
  </w:num>
  <w:num w:numId="4">
    <w:abstractNumId w:val="21"/>
  </w:num>
  <w:num w:numId="5">
    <w:abstractNumId w:val="10"/>
  </w:num>
  <w:num w:numId="6">
    <w:abstractNumId w:val="17"/>
  </w:num>
  <w:num w:numId="7">
    <w:abstractNumId w:val="22"/>
  </w:num>
  <w:num w:numId="8">
    <w:abstractNumId w:val="11"/>
  </w:num>
  <w:num w:numId="9">
    <w:abstractNumId w:val="18"/>
  </w:num>
  <w:num w:numId="10">
    <w:abstractNumId w:val="13"/>
  </w:num>
  <w:num w:numId="11">
    <w:abstractNumId w:val="8"/>
  </w:num>
  <w:num w:numId="12">
    <w:abstractNumId w:val="1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9"/>
  </w:num>
  <w:num w:numId="22">
    <w:abstractNumId w:val="16"/>
  </w:num>
  <w:num w:numId="23">
    <w:abstractNumId w:val="20"/>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0053C"/>
    <w:rsid w:val="000218BA"/>
    <w:rsid w:val="00024283"/>
    <w:rsid w:val="0002690C"/>
    <w:rsid w:val="00030F10"/>
    <w:rsid w:val="00031AAA"/>
    <w:rsid w:val="00033236"/>
    <w:rsid w:val="00033F18"/>
    <w:rsid w:val="0005362E"/>
    <w:rsid w:val="00067D3B"/>
    <w:rsid w:val="0007030A"/>
    <w:rsid w:val="0008023C"/>
    <w:rsid w:val="000915E9"/>
    <w:rsid w:val="00091E8C"/>
    <w:rsid w:val="000A3A2B"/>
    <w:rsid w:val="000B6551"/>
    <w:rsid w:val="000B7559"/>
    <w:rsid w:val="000C1B20"/>
    <w:rsid w:val="000D0365"/>
    <w:rsid w:val="000D64C9"/>
    <w:rsid w:val="000D68F2"/>
    <w:rsid w:val="000E0E3A"/>
    <w:rsid w:val="00103914"/>
    <w:rsid w:val="00113C52"/>
    <w:rsid w:val="00161B17"/>
    <w:rsid w:val="0016364D"/>
    <w:rsid w:val="00164846"/>
    <w:rsid w:val="00165319"/>
    <w:rsid w:val="00165E1C"/>
    <w:rsid w:val="00166D8A"/>
    <w:rsid w:val="001A520E"/>
    <w:rsid w:val="001B0523"/>
    <w:rsid w:val="001D0E18"/>
    <w:rsid w:val="001D4836"/>
    <w:rsid w:val="0020050C"/>
    <w:rsid w:val="002367F5"/>
    <w:rsid w:val="00245F07"/>
    <w:rsid w:val="0024663C"/>
    <w:rsid w:val="00254221"/>
    <w:rsid w:val="00272662"/>
    <w:rsid w:val="0028019E"/>
    <w:rsid w:val="0028070E"/>
    <w:rsid w:val="002A48BB"/>
    <w:rsid w:val="002B66EF"/>
    <w:rsid w:val="002C0C88"/>
    <w:rsid w:val="002D5D03"/>
    <w:rsid w:val="002E2D26"/>
    <w:rsid w:val="002E4833"/>
    <w:rsid w:val="00310816"/>
    <w:rsid w:val="003302EE"/>
    <w:rsid w:val="00344B42"/>
    <w:rsid w:val="00361388"/>
    <w:rsid w:val="00365560"/>
    <w:rsid w:val="003911CC"/>
    <w:rsid w:val="00392CAD"/>
    <w:rsid w:val="003A3695"/>
    <w:rsid w:val="003C3E57"/>
    <w:rsid w:val="003E7F1A"/>
    <w:rsid w:val="003F1132"/>
    <w:rsid w:val="003F151B"/>
    <w:rsid w:val="003F6627"/>
    <w:rsid w:val="004174E4"/>
    <w:rsid w:val="004205AB"/>
    <w:rsid w:val="00424420"/>
    <w:rsid w:val="00427917"/>
    <w:rsid w:val="00431560"/>
    <w:rsid w:val="00434809"/>
    <w:rsid w:val="004379AB"/>
    <w:rsid w:val="00442E3B"/>
    <w:rsid w:val="00490742"/>
    <w:rsid w:val="0049566C"/>
    <w:rsid w:val="004A07ED"/>
    <w:rsid w:val="004A1356"/>
    <w:rsid w:val="004A6382"/>
    <w:rsid w:val="004C1DEA"/>
    <w:rsid w:val="004C205E"/>
    <w:rsid w:val="004C284C"/>
    <w:rsid w:val="004C2A4F"/>
    <w:rsid w:val="004C746B"/>
    <w:rsid w:val="004D1DCE"/>
    <w:rsid w:val="004F0FB0"/>
    <w:rsid w:val="004F18ED"/>
    <w:rsid w:val="004F48B5"/>
    <w:rsid w:val="004F4921"/>
    <w:rsid w:val="005021D8"/>
    <w:rsid w:val="00527480"/>
    <w:rsid w:val="005275A7"/>
    <w:rsid w:val="00536808"/>
    <w:rsid w:val="0054142C"/>
    <w:rsid w:val="00554739"/>
    <w:rsid w:val="005704FF"/>
    <w:rsid w:val="00571B3A"/>
    <w:rsid w:val="00582A7B"/>
    <w:rsid w:val="005A6E93"/>
    <w:rsid w:val="005D7AAE"/>
    <w:rsid w:val="005D7D56"/>
    <w:rsid w:val="005E292E"/>
    <w:rsid w:val="005E2C02"/>
    <w:rsid w:val="005F75C4"/>
    <w:rsid w:val="006210DB"/>
    <w:rsid w:val="00623CCD"/>
    <w:rsid w:val="0063020D"/>
    <w:rsid w:val="006529F4"/>
    <w:rsid w:val="00654684"/>
    <w:rsid w:val="00662166"/>
    <w:rsid w:val="00662AAB"/>
    <w:rsid w:val="00670A17"/>
    <w:rsid w:val="00682F16"/>
    <w:rsid w:val="00693322"/>
    <w:rsid w:val="006A1B2D"/>
    <w:rsid w:val="006B6066"/>
    <w:rsid w:val="006D3510"/>
    <w:rsid w:val="006E0065"/>
    <w:rsid w:val="006F3D60"/>
    <w:rsid w:val="007057A1"/>
    <w:rsid w:val="00710B94"/>
    <w:rsid w:val="00712703"/>
    <w:rsid w:val="00732917"/>
    <w:rsid w:val="00737006"/>
    <w:rsid w:val="0074214D"/>
    <w:rsid w:val="00763C06"/>
    <w:rsid w:val="0079021A"/>
    <w:rsid w:val="007B1AF2"/>
    <w:rsid w:val="007B3DF3"/>
    <w:rsid w:val="007B5AF7"/>
    <w:rsid w:val="007C2C87"/>
    <w:rsid w:val="007C4B47"/>
    <w:rsid w:val="007D6341"/>
    <w:rsid w:val="007E1CF3"/>
    <w:rsid w:val="007F175F"/>
    <w:rsid w:val="0080020C"/>
    <w:rsid w:val="00824B3E"/>
    <w:rsid w:val="00856775"/>
    <w:rsid w:val="008568DD"/>
    <w:rsid w:val="00867805"/>
    <w:rsid w:val="00870ABB"/>
    <w:rsid w:val="008750E4"/>
    <w:rsid w:val="00875D8D"/>
    <w:rsid w:val="00875E7A"/>
    <w:rsid w:val="00883006"/>
    <w:rsid w:val="008D66C7"/>
    <w:rsid w:val="008F100C"/>
    <w:rsid w:val="00903DF3"/>
    <w:rsid w:val="00905645"/>
    <w:rsid w:val="009170BB"/>
    <w:rsid w:val="009177D2"/>
    <w:rsid w:val="00932760"/>
    <w:rsid w:val="00950790"/>
    <w:rsid w:val="009537F3"/>
    <w:rsid w:val="009563E0"/>
    <w:rsid w:val="00971363"/>
    <w:rsid w:val="00985BA3"/>
    <w:rsid w:val="009C5CC0"/>
    <w:rsid w:val="009D18E7"/>
    <w:rsid w:val="009D4485"/>
    <w:rsid w:val="009E2DC4"/>
    <w:rsid w:val="009E5770"/>
    <w:rsid w:val="009E6554"/>
    <w:rsid w:val="009F6ECD"/>
    <w:rsid w:val="00A019E8"/>
    <w:rsid w:val="00A05BB8"/>
    <w:rsid w:val="00A23C67"/>
    <w:rsid w:val="00A32D58"/>
    <w:rsid w:val="00A5513E"/>
    <w:rsid w:val="00A716E0"/>
    <w:rsid w:val="00A817DD"/>
    <w:rsid w:val="00A9271A"/>
    <w:rsid w:val="00A92D8C"/>
    <w:rsid w:val="00AA3947"/>
    <w:rsid w:val="00AA728E"/>
    <w:rsid w:val="00AB490C"/>
    <w:rsid w:val="00AC3357"/>
    <w:rsid w:val="00AD498A"/>
    <w:rsid w:val="00AF4E60"/>
    <w:rsid w:val="00B0053C"/>
    <w:rsid w:val="00B005A3"/>
    <w:rsid w:val="00B017E3"/>
    <w:rsid w:val="00B02F30"/>
    <w:rsid w:val="00B16EF4"/>
    <w:rsid w:val="00B2056C"/>
    <w:rsid w:val="00B219E5"/>
    <w:rsid w:val="00B41AC8"/>
    <w:rsid w:val="00B63AF8"/>
    <w:rsid w:val="00BB2DC5"/>
    <w:rsid w:val="00BC10CF"/>
    <w:rsid w:val="00BC3444"/>
    <w:rsid w:val="00BE75E1"/>
    <w:rsid w:val="00BF4E0F"/>
    <w:rsid w:val="00BF6865"/>
    <w:rsid w:val="00C05766"/>
    <w:rsid w:val="00C06A54"/>
    <w:rsid w:val="00C2302E"/>
    <w:rsid w:val="00C261DE"/>
    <w:rsid w:val="00C67B16"/>
    <w:rsid w:val="00C76E52"/>
    <w:rsid w:val="00C93E02"/>
    <w:rsid w:val="00CA58D4"/>
    <w:rsid w:val="00CB2100"/>
    <w:rsid w:val="00CB23A5"/>
    <w:rsid w:val="00CD176B"/>
    <w:rsid w:val="00CF0C08"/>
    <w:rsid w:val="00CF1F21"/>
    <w:rsid w:val="00CF2130"/>
    <w:rsid w:val="00D00B60"/>
    <w:rsid w:val="00D07B08"/>
    <w:rsid w:val="00D10881"/>
    <w:rsid w:val="00D24C3B"/>
    <w:rsid w:val="00D42BA4"/>
    <w:rsid w:val="00D43F20"/>
    <w:rsid w:val="00D4658E"/>
    <w:rsid w:val="00D62813"/>
    <w:rsid w:val="00D635BE"/>
    <w:rsid w:val="00D673AC"/>
    <w:rsid w:val="00D925E8"/>
    <w:rsid w:val="00DA4C34"/>
    <w:rsid w:val="00DB00AE"/>
    <w:rsid w:val="00DB5D96"/>
    <w:rsid w:val="00DB757F"/>
    <w:rsid w:val="00DC2D91"/>
    <w:rsid w:val="00DE3BBA"/>
    <w:rsid w:val="00E007CD"/>
    <w:rsid w:val="00E06B71"/>
    <w:rsid w:val="00E07072"/>
    <w:rsid w:val="00E07F9A"/>
    <w:rsid w:val="00E27104"/>
    <w:rsid w:val="00E30F68"/>
    <w:rsid w:val="00E50461"/>
    <w:rsid w:val="00E60A44"/>
    <w:rsid w:val="00E61D29"/>
    <w:rsid w:val="00E67F64"/>
    <w:rsid w:val="00E70AA4"/>
    <w:rsid w:val="00E9784E"/>
    <w:rsid w:val="00EA438F"/>
    <w:rsid w:val="00EC226C"/>
    <w:rsid w:val="00ED0D89"/>
    <w:rsid w:val="00ED3724"/>
    <w:rsid w:val="00ED3D77"/>
    <w:rsid w:val="00EF4820"/>
    <w:rsid w:val="00F042E5"/>
    <w:rsid w:val="00F10751"/>
    <w:rsid w:val="00F25906"/>
    <w:rsid w:val="00F26ED6"/>
    <w:rsid w:val="00F27F53"/>
    <w:rsid w:val="00F30D61"/>
    <w:rsid w:val="00F577BD"/>
    <w:rsid w:val="00F664C3"/>
    <w:rsid w:val="00F771CE"/>
    <w:rsid w:val="00F85643"/>
    <w:rsid w:val="00FA1D1E"/>
    <w:rsid w:val="00FB3562"/>
    <w:rsid w:val="00FD1915"/>
    <w:rsid w:val="00FD7F25"/>
    <w:rsid w:val="00FE0B20"/>
    <w:rsid w:val="00FE46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C261DE"/>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3CCD"/>
    <w:rPr>
      <w:color w:val="0000FF"/>
      <w:u w:val="single"/>
    </w:rPr>
  </w:style>
  <w:style w:type="character" w:styleId="Emphasis">
    <w:name w:val="Emphasis"/>
    <w:basedOn w:val="DefaultParagraphFont"/>
    <w:uiPriority w:val="20"/>
    <w:qFormat/>
    <w:rsid w:val="008568DD"/>
    <w:rPr>
      <w:i/>
      <w:iCs/>
    </w:rPr>
  </w:style>
  <w:style w:type="character" w:customStyle="1" w:styleId="Heading2Char">
    <w:name w:val="Heading 2 Char"/>
    <w:basedOn w:val="DefaultParagraphFont"/>
    <w:link w:val="Heading2"/>
    <w:rsid w:val="00C261DE"/>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382146263">
      <w:bodyDiv w:val="1"/>
      <w:marLeft w:val="0"/>
      <w:marRight w:val="0"/>
      <w:marTop w:val="0"/>
      <w:marBottom w:val="0"/>
      <w:divBdr>
        <w:top w:val="none" w:sz="0" w:space="0" w:color="auto"/>
        <w:left w:val="none" w:sz="0" w:space="0" w:color="auto"/>
        <w:bottom w:val="none" w:sz="0" w:space="0" w:color="auto"/>
        <w:right w:val="none" w:sz="0" w:space="0" w:color="auto"/>
      </w:divBdr>
    </w:div>
    <w:div w:id="482506717">
      <w:bodyDiv w:val="1"/>
      <w:marLeft w:val="0"/>
      <w:marRight w:val="0"/>
      <w:marTop w:val="0"/>
      <w:marBottom w:val="0"/>
      <w:divBdr>
        <w:top w:val="none" w:sz="0" w:space="0" w:color="auto"/>
        <w:left w:val="none" w:sz="0" w:space="0" w:color="auto"/>
        <w:bottom w:val="none" w:sz="0" w:space="0" w:color="auto"/>
        <w:right w:val="none" w:sz="0" w:space="0" w:color="auto"/>
      </w:divBdr>
    </w:div>
    <w:div w:id="882715711">
      <w:bodyDiv w:val="1"/>
      <w:marLeft w:val="0"/>
      <w:marRight w:val="0"/>
      <w:marTop w:val="0"/>
      <w:marBottom w:val="0"/>
      <w:divBdr>
        <w:top w:val="none" w:sz="0" w:space="0" w:color="auto"/>
        <w:left w:val="none" w:sz="0" w:space="0" w:color="auto"/>
        <w:bottom w:val="none" w:sz="0" w:space="0" w:color="auto"/>
        <w:right w:val="none" w:sz="0" w:space="0" w:color="auto"/>
      </w:divBdr>
    </w:div>
    <w:div w:id="1196888699">
      <w:bodyDiv w:val="1"/>
      <w:marLeft w:val="0"/>
      <w:marRight w:val="0"/>
      <w:marTop w:val="0"/>
      <w:marBottom w:val="0"/>
      <w:divBdr>
        <w:top w:val="none" w:sz="0" w:space="0" w:color="auto"/>
        <w:left w:val="none" w:sz="0" w:space="0" w:color="auto"/>
        <w:bottom w:val="none" w:sz="0" w:space="0" w:color="auto"/>
        <w:right w:val="none" w:sz="0" w:space="0" w:color="auto"/>
      </w:divBdr>
    </w:div>
    <w:div w:id="199729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431ED"/>
    <w:rsid w:val="000934FD"/>
    <w:rsid w:val="00166DC2"/>
    <w:rsid w:val="00182194"/>
    <w:rsid w:val="001A4A66"/>
    <w:rsid w:val="00215186"/>
    <w:rsid w:val="00224EBD"/>
    <w:rsid w:val="002415D9"/>
    <w:rsid w:val="00274807"/>
    <w:rsid w:val="002B2A00"/>
    <w:rsid w:val="002C5279"/>
    <w:rsid w:val="002D14AA"/>
    <w:rsid w:val="00303361"/>
    <w:rsid w:val="00362514"/>
    <w:rsid w:val="003F38EF"/>
    <w:rsid w:val="003F5945"/>
    <w:rsid w:val="004045D0"/>
    <w:rsid w:val="00424ACF"/>
    <w:rsid w:val="00453150"/>
    <w:rsid w:val="00486D92"/>
    <w:rsid w:val="004C25B0"/>
    <w:rsid w:val="004F5378"/>
    <w:rsid w:val="00561B70"/>
    <w:rsid w:val="005B2764"/>
    <w:rsid w:val="00610140"/>
    <w:rsid w:val="00627B89"/>
    <w:rsid w:val="00660C60"/>
    <w:rsid w:val="006618BD"/>
    <w:rsid w:val="006D7AD9"/>
    <w:rsid w:val="00723EFF"/>
    <w:rsid w:val="00753A7A"/>
    <w:rsid w:val="007A6CC2"/>
    <w:rsid w:val="007C55EA"/>
    <w:rsid w:val="0086741B"/>
    <w:rsid w:val="008946BF"/>
    <w:rsid w:val="009163C7"/>
    <w:rsid w:val="0096148D"/>
    <w:rsid w:val="009D2802"/>
    <w:rsid w:val="00A04BEE"/>
    <w:rsid w:val="00A21715"/>
    <w:rsid w:val="00A95EC9"/>
    <w:rsid w:val="00AB7552"/>
    <w:rsid w:val="00AD25BB"/>
    <w:rsid w:val="00AD27C7"/>
    <w:rsid w:val="00B034CD"/>
    <w:rsid w:val="00B54E89"/>
    <w:rsid w:val="00B57A15"/>
    <w:rsid w:val="00B66F24"/>
    <w:rsid w:val="00B80FAD"/>
    <w:rsid w:val="00BD4BE5"/>
    <w:rsid w:val="00C0663D"/>
    <w:rsid w:val="00C13975"/>
    <w:rsid w:val="00C55544"/>
    <w:rsid w:val="00C76525"/>
    <w:rsid w:val="00C90483"/>
    <w:rsid w:val="00CC0A98"/>
    <w:rsid w:val="00D20126"/>
    <w:rsid w:val="00D33EA4"/>
    <w:rsid w:val="00D75EF4"/>
    <w:rsid w:val="00DF3954"/>
    <w:rsid w:val="00DF7DDE"/>
    <w:rsid w:val="00E1748F"/>
    <w:rsid w:val="00E45BBE"/>
    <w:rsid w:val="00E4677D"/>
    <w:rsid w:val="00E645E0"/>
    <w:rsid w:val="00EF4DD9"/>
    <w:rsid w:val="00F6724B"/>
    <w:rsid w:val="00F67F36"/>
    <w:rsid w:val="00F8412C"/>
    <w:rsid w:val="00FA2A60"/>
    <w:rsid w:val="00FC5979"/>
    <w:rsid w:val="00FD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QT.ĐĐ.01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095123-C23E-4D21-BC0E-77C96699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131</cp:revision>
  <cp:lastPrinted>2019-02-22T07:07:00Z</cp:lastPrinted>
  <dcterms:created xsi:type="dcterms:W3CDTF">2019-02-21T09:12:00Z</dcterms:created>
  <dcterms:modified xsi:type="dcterms:W3CDTF">2021-07-02T10:09:00Z</dcterms:modified>
</cp:coreProperties>
</file>